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069D8" w14:textId="78AB584C" w:rsidR="00AA3D86" w:rsidRDefault="00643D6E">
      <w:pPr>
        <w:spacing w:after="0"/>
        <w:ind w:left="-6351" w:right="1040" w:hanging="10"/>
        <w:jc w:val="righ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0" wp14:anchorId="0508BD03" wp14:editId="3B47DCFA">
            <wp:simplePos x="0" y="0"/>
            <wp:positionH relativeFrom="column">
              <wp:posOffset>-164261</wp:posOffset>
            </wp:positionH>
            <wp:positionV relativeFrom="paragraph">
              <wp:posOffset>-158197</wp:posOffset>
            </wp:positionV>
            <wp:extent cx="1118235" cy="953135"/>
            <wp:effectExtent l="0" t="0" r="0" b="0"/>
            <wp:wrapSquare wrapText="bothSides"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8235" cy="953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oudy Old Style" w:eastAsia="Goudy Old Style" w:hAnsi="Goudy Old Style" w:cs="Goudy Old Style"/>
          <w:color w:val="17365D"/>
          <w:sz w:val="20"/>
        </w:rPr>
        <w:t>20</w:t>
      </w:r>
      <w:r w:rsidR="00991208">
        <w:rPr>
          <w:rFonts w:ascii="Goudy Old Style" w:eastAsia="Goudy Old Style" w:hAnsi="Goudy Old Style" w:cs="Goudy Old Style"/>
          <w:color w:val="17365D"/>
          <w:sz w:val="20"/>
        </w:rPr>
        <w:t>20-2021</w:t>
      </w:r>
      <w:r>
        <w:rPr>
          <w:rFonts w:ascii="Goudy Old Style" w:eastAsia="Goudy Old Style" w:hAnsi="Goudy Old Style" w:cs="Goudy Old Style"/>
          <w:color w:val="17365D"/>
          <w:sz w:val="20"/>
        </w:rPr>
        <w:t xml:space="preserve"> Officers: </w:t>
      </w:r>
    </w:p>
    <w:p w14:paraId="40396B3F" w14:textId="77777777" w:rsidR="00AA3D86" w:rsidRDefault="00643D6E">
      <w:pPr>
        <w:spacing w:after="0"/>
        <w:ind w:left="-5740" w:right="1040" w:hanging="10"/>
        <w:jc w:val="right"/>
      </w:pPr>
      <w:r>
        <w:rPr>
          <w:rFonts w:ascii="Goudy Old Style" w:eastAsia="Goudy Old Style" w:hAnsi="Goudy Old Style" w:cs="Goudy Old Style"/>
          <w:color w:val="17365D"/>
          <w:sz w:val="20"/>
        </w:rPr>
        <w:t xml:space="preserve">Chair: Cindy Patterson </w:t>
      </w:r>
    </w:p>
    <w:p w14:paraId="75D41963" w14:textId="56C431DC" w:rsidR="00AA3D86" w:rsidRDefault="00643D6E">
      <w:pPr>
        <w:spacing w:after="0"/>
        <w:ind w:left="-6351" w:right="1040" w:hanging="10"/>
        <w:jc w:val="right"/>
      </w:pPr>
      <w:r>
        <w:rPr>
          <w:rFonts w:ascii="Goudy Old Style" w:eastAsia="Goudy Old Style" w:hAnsi="Goudy Old Style" w:cs="Goudy Old Style"/>
          <w:color w:val="17365D"/>
          <w:sz w:val="20"/>
        </w:rPr>
        <w:t xml:space="preserve">Vice-Chair: </w:t>
      </w:r>
      <w:r w:rsidR="00060DF0">
        <w:rPr>
          <w:rFonts w:ascii="Goudy Old Style" w:eastAsia="Goudy Old Style" w:hAnsi="Goudy Old Style" w:cs="Goudy Old Style"/>
          <w:color w:val="17365D"/>
          <w:sz w:val="20"/>
        </w:rPr>
        <w:t xml:space="preserve">E. </w:t>
      </w:r>
      <w:r w:rsidR="00991208">
        <w:rPr>
          <w:rFonts w:ascii="Goudy Old Style" w:eastAsia="Goudy Old Style" w:hAnsi="Goudy Old Style" w:cs="Goudy Old Style"/>
          <w:color w:val="17365D"/>
          <w:sz w:val="20"/>
        </w:rPr>
        <w:t>Rosita Nabarrete</w:t>
      </w:r>
      <w:r>
        <w:rPr>
          <w:rFonts w:ascii="Goudy Old Style" w:eastAsia="Goudy Old Style" w:hAnsi="Goudy Old Style" w:cs="Goudy Old Style"/>
          <w:color w:val="17365D"/>
          <w:sz w:val="20"/>
        </w:rPr>
        <w:t xml:space="preserve"> </w:t>
      </w:r>
    </w:p>
    <w:p w14:paraId="64DEF26F" w14:textId="50F3026D" w:rsidR="00AA3D86" w:rsidRDefault="00643D6E">
      <w:pPr>
        <w:spacing w:after="0"/>
        <w:ind w:left="-5740" w:right="1040" w:hanging="10"/>
        <w:jc w:val="right"/>
      </w:pPr>
      <w:r>
        <w:rPr>
          <w:rFonts w:ascii="Goudy Old Style" w:eastAsia="Goudy Old Style" w:hAnsi="Goudy Old Style" w:cs="Goudy Old Style"/>
          <w:color w:val="17365D"/>
          <w:sz w:val="20"/>
        </w:rPr>
        <w:t xml:space="preserve">Secretary/Treasurer: </w:t>
      </w:r>
      <w:r w:rsidR="00991208">
        <w:rPr>
          <w:rFonts w:ascii="Goudy Old Style" w:eastAsia="Goudy Old Style" w:hAnsi="Goudy Old Style" w:cs="Goudy Old Style"/>
          <w:color w:val="17365D"/>
          <w:sz w:val="20"/>
        </w:rPr>
        <w:t>Liz Weldy</w:t>
      </w:r>
      <w:r>
        <w:rPr>
          <w:rFonts w:ascii="Goudy Old Style" w:eastAsia="Goudy Old Style" w:hAnsi="Goudy Old Style" w:cs="Goudy Old Style"/>
          <w:color w:val="17365D"/>
          <w:sz w:val="20"/>
        </w:rPr>
        <w:t xml:space="preserve"> </w:t>
      </w:r>
    </w:p>
    <w:p w14:paraId="580775BF" w14:textId="45911003" w:rsidR="00AA3D86" w:rsidRDefault="00643D6E">
      <w:pPr>
        <w:spacing w:after="79"/>
        <w:ind w:left="-6351" w:right="1040" w:hanging="10"/>
        <w:jc w:val="right"/>
      </w:pPr>
      <w:r>
        <w:rPr>
          <w:rFonts w:ascii="Goudy Old Style" w:eastAsia="Goudy Old Style" w:hAnsi="Goudy Old Style" w:cs="Goudy Old Style"/>
          <w:color w:val="17365D"/>
          <w:sz w:val="20"/>
        </w:rPr>
        <w:t xml:space="preserve">Digital Comm: </w:t>
      </w:r>
      <w:r w:rsidR="00991208">
        <w:rPr>
          <w:rFonts w:ascii="Goudy Old Style" w:eastAsia="Goudy Old Style" w:hAnsi="Goudy Old Style" w:cs="Goudy Old Style"/>
          <w:color w:val="17365D"/>
          <w:sz w:val="20"/>
        </w:rPr>
        <w:t>Autumn Greene</w:t>
      </w:r>
      <w:r>
        <w:rPr>
          <w:rFonts w:ascii="Goudy Old Style" w:eastAsia="Goudy Old Style" w:hAnsi="Goudy Old Style" w:cs="Goudy Old Style"/>
          <w:color w:val="17365D"/>
          <w:sz w:val="20"/>
        </w:rPr>
        <w:t xml:space="preserve"> </w:t>
      </w:r>
    </w:p>
    <w:p w14:paraId="313D1008" w14:textId="77777777" w:rsidR="00AA3D86" w:rsidRDefault="00643D6E">
      <w:pPr>
        <w:spacing w:after="583"/>
      </w:pPr>
      <w:r>
        <w:rPr>
          <w:rFonts w:ascii="Goudy Old Style" w:eastAsia="Goudy Old Style" w:hAnsi="Goudy Old Style" w:cs="Goudy Old Style"/>
          <w:color w:val="17365D"/>
          <w:sz w:val="20"/>
        </w:rPr>
        <w:t>_____________________________________________________________________________________</w:t>
      </w:r>
      <w:r>
        <w:rPr>
          <w:rFonts w:ascii="Goudy Old Style" w:eastAsia="Goudy Old Style" w:hAnsi="Goudy Old Style" w:cs="Goudy Old Style"/>
          <w:color w:val="17365D"/>
          <w:sz w:val="24"/>
        </w:rPr>
        <w:t xml:space="preserve"> </w:t>
      </w:r>
    </w:p>
    <w:p w14:paraId="0E9CCF1D" w14:textId="6425922D" w:rsidR="00AA3D86" w:rsidRDefault="00643D6E" w:rsidP="001F6B25">
      <w:pPr>
        <w:spacing w:after="0"/>
        <w:ind w:left="2545"/>
      </w:pPr>
      <w:r>
        <w:rPr>
          <w:rFonts w:ascii="Arial" w:eastAsia="Arial" w:hAnsi="Arial" w:cs="Arial"/>
          <w:b/>
          <w:i/>
          <w:sz w:val="32"/>
        </w:rPr>
        <w:t>PSO Meeting Agenda</w:t>
      </w:r>
    </w:p>
    <w:p w14:paraId="2BC6374A" w14:textId="46A3B79D" w:rsidR="00941EDC" w:rsidRDefault="001F6B25" w:rsidP="001F6B25">
      <w:pPr>
        <w:spacing w:after="0" w:line="240" w:lineRule="auto"/>
        <w:ind w:left="3470" w:right="3917" w:hanging="259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April 21</w:t>
      </w:r>
      <w:r w:rsidRPr="001F6B25">
        <w:rPr>
          <w:rFonts w:ascii="Times New Roman" w:eastAsia="Times New Roman" w:hAnsi="Times New Roman" w:cs="Times New Roman"/>
          <w:sz w:val="24"/>
          <w:vertAlign w:val="superscript"/>
        </w:rPr>
        <w:t>st</w:t>
      </w:r>
      <w:r w:rsidR="00926EEA">
        <w:rPr>
          <w:rFonts w:ascii="Times New Roman" w:eastAsia="Times New Roman" w:hAnsi="Times New Roman" w:cs="Times New Roman"/>
          <w:sz w:val="24"/>
        </w:rPr>
        <w:t>, 2021</w:t>
      </w:r>
    </w:p>
    <w:p w14:paraId="75AB0D77" w14:textId="7A76EDFF" w:rsidR="001F6B25" w:rsidRDefault="0068686A" w:rsidP="001F6B25">
      <w:pPr>
        <w:spacing w:line="240" w:lineRule="auto"/>
        <w:ind w:left="2880" w:firstLine="720"/>
        <w:rPr>
          <w:rFonts w:ascii="Times New Roman" w:hAnsi="Times New Roman" w:cs="Times New Roman"/>
        </w:rPr>
      </w:pPr>
      <w:r w:rsidRPr="001F6B25">
        <w:rPr>
          <w:rFonts w:ascii="Times New Roman" w:hAnsi="Times New Roman" w:cs="Times New Roman"/>
        </w:rPr>
        <w:t>3:00</w:t>
      </w:r>
      <w:r w:rsidR="001F6B25">
        <w:rPr>
          <w:rFonts w:ascii="Times New Roman" w:hAnsi="Times New Roman" w:cs="Times New Roman"/>
        </w:rPr>
        <w:t xml:space="preserve"> </w:t>
      </w:r>
      <w:r w:rsidRPr="001F6B25">
        <w:rPr>
          <w:rFonts w:ascii="Times New Roman" w:hAnsi="Times New Roman" w:cs="Times New Roman"/>
        </w:rPr>
        <w:t>pm</w:t>
      </w:r>
      <w:r w:rsidR="00643D6E" w:rsidRPr="001F6B25">
        <w:rPr>
          <w:rFonts w:ascii="Times New Roman" w:hAnsi="Times New Roman" w:cs="Times New Roman"/>
        </w:rPr>
        <w:t>;</w:t>
      </w:r>
    </w:p>
    <w:p w14:paraId="10DB6910" w14:textId="52BFCE1A" w:rsidR="00407717" w:rsidRPr="001F6B25" w:rsidRDefault="0068686A" w:rsidP="001F6B25">
      <w:pPr>
        <w:spacing w:line="240" w:lineRule="auto"/>
        <w:rPr>
          <w:rFonts w:ascii="Times New Roman" w:hAnsi="Times New Roman" w:cs="Times New Roman"/>
        </w:rPr>
      </w:pPr>
      <w:r w:rsidRPr="001F6B25">
        <w:rPr>
          <w:rFonts w:ascii="Times New Roman" w:hAnsi="Times New Roman" w:cs="Times New Roman"/>
        </w:rPr>
        <w:t xml:space="preserve">via </w:t>
      </w:r>
      <w:r w:rsidR="00173C55" w:rsidRPr="001F6B25">
        <w:rPr>
          <w:rFonts w:ascii="Times New Roman" w:hAnsi="Times New Roman" w:cs="Times New Roman"/>
        </w:rPr>
        <w:t>Zoom:</w:t>
      </w:r>
      <w:r w:rsidR="001F6B25">
        <w:rPr>
          <w:rFonts w:ascii="Times New Roman" w:hAnsi="Times New Roman" w:cs="Times New Roman"/>
        </w:rPr>
        <w:t xml:space="preserve"> </w:t>
      </w:r>
      <w:r w:rsidR="001F6B25" w:rsidRPr="001F6B25">
        <w:rPr>
          <w:rFonts w:ascii="Times New Roman" w:hAnsi="Times New Roman" w:cs="Times New Roman"/>
        </w:rPr>
        <w:t> </w:t>
      </w:r>
      <w:hyperlink r:id="rId6" w:tgtFrame="_blank" w:history="1">
        <w:r w:rsidR="001F6B25" w:rsidRPr="001F6B25">
          <w:rPr>
            <w:rFonts w:ascii="Times New Roman" w:hAnsi="Times New Roman" w:cs="Times New Roman"/>
          </w:rPr>
          <w:t>https://lcsc.zoom.us/j/94476558821</w:t>
        </w:r>
      </w:hyperlink>
    </w:p>
    <w:p w14:paraId="38DEBE6E" w14:textId="5647858D" w:rsidR="00AA3D86" w:rsidRDefault="00643D6E" w:rsidP="001F6B25">
      <w:pPr>
        <w:spacing w:after="0" w:line="240" w:lineRule="auto"/>
        <w:ind w:left="270" w:right="3917" w:hanging="270"/>
      </w:pPr>
      <w:r>
        <w:rPr>
          <w:rFonts w:ascii="Times New Roman" w:eastAsia="Times New Roman" w:hAnsi="Times New Roman" w:cs="Times New Roman"/>
          <w:sz w:val="24"/>
        </w:rPr>
        <w:t>Call to order</w:t>
      </w:r>
    </w:p>
    <w:p w14:paraId="543C4279" w14:textId="342CE089" w:rsidR="00F4485F" w:rsidRPr="00F4485F" w:rsidRDefault="00643D6E" w:rsidP="00F4485F">
      <w:pPr>
        <w:numPr>
          <w:ilvl w:val="0"/>
          <w:numId w:val="1"/>
        </w:numPr>
        <w:spacing w:after="256" w:line="258" w:lineRule="auto"/>
        <w:ind w:hanging="420"/>
      </w:pPr>
      <w:r w:rsidRPr="00F4485F">
        <w:rPr>
          <w:rFonts w:ascii="Times New Roman" w:eastAsia="Times New Roman" w:hAnsi="Times New Roman" w:cs="Times New Roman"/>
          <w:sz w:val="24"/>
        </w:rPr>
        <w:t>Speaker</w:t>
      </w:r>
      <w:r w:rsidR="00D55857" w:rsidRPr="00F4485F">
        <w:rPr>
          <w:rFonts w:ascii="Times New Roman" w:eastAsia="Times New Roman" w:hAnsi="Times New Roman" w:cs="Times New Roman"/>
          <w:sz w:val="24"/>
        </w:rPr>
        <w:t>:</w:t>
      </w:r>
      <w:r w:rsidR="003C2B11">
        <w:rPr>
          <w:rFonts w:ascii="Times New Roman" w:eastAsia="Times New Roman" w:hAnsi="Times New Roman" w:cs="Times New Roman"/>
          <w:sz w:val="24"/>
        </w:rPr>
        <w:t xml:space="preserve"> </w:t>
      </w:r>
      <w:r w:rsidR="005B1AA4">
        <w:rPr>
          <w:rFonts w:ascii="Times New Roman" w:eastAsia="Times New Roman" w:hAnsi="Times New Roman" w:cs="Times New Roman"/>
          <w:sz w:val="24"/>
        </w:rPr>
        <w:t>None</w:t>
      </w:r>
    </w:p>
    <w:p w14:paraId="26CF04DC" w14:textId="3F1475A2" w:rsidR="00AA3D86" w:rsidRPr="00C22AC9" w:rsidRDefault="00643D6E" w:rsidP="00F4485F">
      <w:pPr>
        <w:numPr>
          <w:ilvl w:val="0"/>
          <w:numId w:val="1"/>
        </w:numPr>
        <w:spacing w:after="256" w:line="258" w:lineRule="auto"/>
        <w:ind w:hanging="420"/>
      </w:pPr>
      <w:r w:rsidRPr="00F4485F">
        <w:rPr>
          <w:rFonts w:ascii="Times New Roman" w:eastAsia="Times New Roman" w:hAnsi="Times New Roman" w:cs="Times New Roman"/>
          <w:sz w:val="24"/>
        </w:rPr>
        <w:t xml:space="preserve">Approval of minutes from </w:t>
      </w:r>
      <w:r w:rsidR="001F6B25">
        <w:rPr>
          <w:rFonts w:ascii="Times New Roman" w:eastAsia="Times New Roman" w:hAnsi="Times New Roman" w:cs="Times New Roman"/>
          <w:sz w:val="24"/>
        </w:rPr>
        <w:t>March 17th</w:t>
      </w:r>
      <w:r w:rsidR="00E26371">
        <w:rPr>
          <w:rFonts w:ascii="Times New Roman" w:eastAsia="Times New Roman" w:hAnsi="Times New Roman" w:cs="Times New Roman"/>
          <w:sz w:val="24"/>
        </w:rPr>
        <w:t>, 2021</w:t>
      </w:r>
    </w:p>
    <w:p w14:paraId="6EFA2AC9" w14:textId="77777777" w:rsidR="00AA3D86" w:rsidRDefault="00643D6E">
      <w:pPr>
        <w:numPr>
          <w:ilvl w:val="0"/>
          <w:numId w:val="1"/>
        </w:numPr>
        <w:spacing w:after="3"/>
        <w:ind w:hanging="420"/>
      </w:pPr>
      <w:r>
        <w:rPr>
          <w:rFonts w:ascii="Times New Roman" w:eastAsia="Times New Roman" w:hAnsi="Times New Roman" w:cs="Times New Roman"/>
          <w:sz w:val="24"/>
        </w:rPr>
        <w:t>Committee Reports</w:t>
      </w:r>
    </w:p>
    <w:p w14:paraId="0E484A13" w14:textId="77777777" w:rsidR="00AA3D86" w:rsidRDefault="00643D6E">
      <w:pPr>
        <w:numPr>
          <w:ilvl w:val="1"/>
          <w:numId w:val="1"/>
        </w:numPr>
        <w:spacing w:after="3"/>
        <w:ind w:hanging="540"/>
      </w:pPr>
      <w:r>
        <w:rPr>
          <w:rFonts w:ascii="Times New Roman" w:eastAsia="Times New Roman" w:hAnsi="Times New Roman" w:cs="Times New Roman"/>
          <w:sz w:val="24"/>
        </w:rPr>
        <w:t>LC Cares</w:t>
      </w:r>
    </w:p>
    <w:p w14:paraId="064E617F" w14:textId="77777777" w:rsidR="00AA3D86" w:rsidRDefault="00643D6E" w:rsidP="00E26371">
      <w:pPr>
        <w:numPr>
          <w:ilvl w:val="1"/>
          <w:numId w:val="1"/>
        </w:numPr>
        <w:spacing w:after="3" w:line="240" w:lineRule="auto"/>
        <w:ind w:hanging="540"/>
      </w:pPr>
      <w:r>
        <w:rPr>
          <w:rFonts w:ascii="Times New Roman" w:eastAsia="Times New Roman" w:hAnsi="Times New Roman" w:cs="Times New Roman"/>
          <w:sz w:val="24"/>
        </w:rPr>
        <w:t>Compensation Review Committee</w:t>
      </w:r>
    </w:p>
    <w:p w14:paraId="07FEE728" w14:textId="77777777" w:rsidR="00AA3D86" w:rsidRDefault="00643D6E" w:rsidP="00E26371">
      <w:pPr>
        <w:numPr>
          <w:ilvl w:val="1"/>
          <w:numId w:val="1"/>
        </w:numPr>
        <w:spacing w:after="3" w:line="240" w:lineRule="auto"/>
        <w:ind w:hanging="540"/>
      </w:pPr>
      <w:r>
        <w:rPr>
          <w:rFonts w:ascii="Times New Roman" w:eastAsia="Times New Roman" w:hAnsi="Times New Roman" w:cs="Times New Roman"/>
          <w:sz w:val="24"/>
        </w:rPr>
        <w:t>Functional Area Committee</w:t>
      </w:r>
    </w:p>
    <w:p w14:paraId="58F6AED7" w14:textId="77777777" w:rsidR="00AA3D86" w:rsidRDefault="00643D6E" w:rsidP="00E26371">
      <w:pPr>
        <w:numPr>
          <w:ilvl w:val="1"/>
          <w:numId w:val="1"/>
        </w:numPr>
        <w:spacing w:after="3" w:line="240" w:lineRule="auto"/>
        <w:ind w:hanging="540"/>
      </w:pPr>
      <w:r>
        <w:rPr>
          <w:rFonts w:ascii="Times New Roman" w:eastAsia="Times New Roman" w:hAnsi="Times New Roman" w:cs="Times New Roman"/>
          <w:sz w:val="24"/>
        </w:rPr>
        <w:t>PSO Mentors</w:t>
      </w:r>
    </w:p>
    <w:p w14:paraId="05AAB4A1" w14:textId="77777777" w:rsidR="00E26371" w:rsidRDefault="00643D6E" w:rsidP="00E26371">
      <w:pPr>
        <w:numPr>
          <w:ilvl w:val="1"/>
          <w:numId w:val="1"/>
        </w:numPr>
        <w:spacing w:after="0" w:line="240" w:lineRule="auto"/>
        <w:ind w:left="1195" w:hanging="547"/>
      </w:pPr>
      <w:r>
        <w:rPr>
          <w:rFonts w:ascii="Times New Roman" w:eastAsia="Times New Roman" w:hAnsi="Times New Roman" w:cs="Times New Roman"/>
          <w:sz w:val="24"/>
        </w:rPr>
        <w:t>PSO Employee of the Year</w:t>
      </w:r>
    </w:p>
    <w:p w14:paraId="7554BF6B" w14:textId="4722307B" w:rsidR="00AA3D86" w:rsidRDefault="00643D6E" w:rsidP="00E26371">
      <w:pPr>
        <w:numPr>
          <w:ilvl w:val="1"/>
          <w:numId w:val="1"/>
        </w:numPr>
        <w:spacing w:after="0" w:line="240" w:lineRule="auto"/>
        <w:ind w:left="1195" w:hanging="547"/>
      </w:pPr>
      <w:r w:rsidRPr="00E26371">
        <w:rPr>
          <w:rFonts w:ascii="Times New Roman" w:eastAsia="Times New Roman" w:hAnsi="Times New Roman" w:cs="Times New Roman"/>
          <w:sz w:val="24"/>
        </w:rPr>
        <w:t>Professional Development</w:t>
      </w:r>
    </w:p>
    <w:p w14:paraId="4F406CE6" w14:textId="77777777" w:rsidR="00AA3D86" w:rsidRDefault="00643D6E" w:rsidP="00E26371">
      <w:pPr>
        <w:numPr>
          <w:ilvl w:val="1"/>
          <w:numId w:val="1"/>
        </w:numPr>
        <w:spacing w:after="0" w:line="240" w:lineRule="auto"/>
        <w:ind w:left="1195" w:hanging="547"/>
      </w:pPr>
      <w:r>
        <w:rPr>
          <w:rFonts w:ascii="Times New Roman" w:eastAsia="Times New Roman" w:hAnsi="Times New Roman" w:cs="Times New Roman"/>
          <w:sz w:val="24"/>
        </w:rPr>
        <w:t>Professional Staff Hearing Board</w:t>
      </w:r>
    </w:p>
    <w:p w14:paraId="759E854C" w14:textId="77777777" w:rsidR="00AA3D86" w:rsidRDefault="00643D6E" w:rsidP="00E26371">
      <w:pPr>
        <w:numPr>
          <w:ilvl w:val="1"/>
          <w:numId w:val="1"/>
        </w:numPr>
        <w:spacing w:after="3" w:line="240" w:lineRule="auto"/>
        <w:ind w:hanging="540"/>
      </w:pPr>
      <w:r>
        <w:rPr>
          <w:rFonts w:ascii="Times New Roman" w:eastAsia="Times New Roman" w:hAnsi="Times New Roman" w:cs="Times New Roman"/>
          <w:sz w:val="24"/>
        </w:rPr>
        <w:t>Winter Revels</w:t>
      </w:r>
    </w:p>
    <w:p w14:paraId="5D6CBB54" w14:textId="77777777" w:rsidR="00AA3D86" w:rsidRDefault="00643D6E">
      <w:pPr>
        <w:numPr>
          <w:ilvl w:val="1"/>
          <w:numId w:val="1"/>
        </w:numPr>
        <w:spacing w:after="258"/>
        <w:ind w:hanging="540"/>
      </w:pPr>
      <w:r>
        <w:rPr>
          <w:rFonts w:ascii="Times New Roman" w:eastAsia="Times New Roman" w:hAnsi="Times New Roman" w:cs="Times New Roman"/>
          <w:sz w:val="24"/>
        </w:rPr>
        <w:t>PSO Donations</w:t>
      </w:r>
    </w:p>
    <w:p w14:paraId="2F5B7622" w14:textId="77777777" w:rsidR="00AA3D86" w:rsidRDefault="00643D6E">
      <w:pPr>
        <w:numPr>
          <w:ilvl w:val="0"/>
          <w:numId w:val="1"/>
        </w:numPr>
        <w:spacing w:after="3"/>
        <w:ind w:hanging="420"/>
      </w:pPr>
      <w:r>
        <w:rPr>
          <w:rFonts w:ascii="Times New Roman" w:eastAsia="Times New Roman" w:hAnsi="Times New Roman" w:cs="Times New Roman"/>
          <w:sz w:val="24"/>
        </w:rPr>
        <w:t>Vice Chair Report</w:t>
      </w:r>
    </w:p>
    <w:p w14:paraId="62CFD06A" w14:textId="1707D7AF" w:rsidR="00AA3D86" w:rsidRPr="00407717" w:rsidRDefault="00643D6E">
      <w:pPr>
        <w:numPr>
          <w:ilvl w:val="1"/>
          <w:numId w:val="1"/>
        </w:numPr>
        <w:spacing w:after="3"/>
        <w:ind w:hanging="540"/>
      </w:pPr>
      <w:r>
        <w:rPr>
          <w:rFonts w:ascii="Times New Roman" w:eastAsia="Times New Roman" w:hAnsi="Times New Roman" w:cs="Times New Roman"/>
          <w:sz w:val="24"/>
        </w:rPr>
        <w:t>Calendar of Events</w:t>
      </w:r>
    </w:p>
    <w:p w14:paraId="22EA1910" w14:textId="77777777" w:rsidR="00407717" w:rsidRDefault="00407717" w:rsidP="00407717">
      <w:pPr>
        <w:spacing w:after="3"/>
        <w:ind w:left="1190"/>
      </w:pPr>
    </w:p>
    <w:p w14:paraId="6C156E04" w14:textId="3FB92108" w:rsidR="00AA3D86" w:rsidRDefault="0068686A">
      <w:pPr>
        <w:numPr>
          <w:ilvl w:val="0"/>
          <w:numId w:val="1"/>
        </w:numPr>
        <w:spacing w:after="258"/>
        <w:ind w:hanging="420"/>
      </w:pPr>
      <w:r>
        <w:rPr>
          <w:rFonts w:ascii="Times New Roman" w:eastAsia="Times New Roman" w:hAnsi="Times New Roman" w:cs="Times New Roman"/>
          <w:sz w:val="24"/>
        </w:rPr>
        <w:t>Secretary/</w:t>
      </w:r>
      <w:r w:rsidR="00643D6E">
        <w:rPr>
          <w:rFonts w:ascii="Times New Roman" w:eastAsia="Times New Roman" w:hAnsi="Times New Roman" w:cs="Times New Roman"/>
          <w:sz w:val="24"/>
        </w:rPr>
        <w:t>Treasurer’s Report</w:t>
      </w:r>
    </w:p>
    <w:p w14:paraId="0D2A852B" w14:textId="77777777" w:rsidR="00AA3D86" w:rsidRDefault="00643D6E">
      <w:pPr>
        <w:numPr>
          <w:ilvl w:val="0"/>
          <w:numId w:val="1"/>
        </w:numPr>
        <w:spacing w:after="301"/>
        <w:ind w:hanging="420"/>
      </w:pPr>
      <w:r>
        <w:rPr>
          <w:rFonts w:ascii="Times New Roman" w:eastAsia="Times New Roman" w:hAnsi="Times New Roman" w:cs="Times New Roman"/>
          <w:sz w:val="24"/>
        </w:rPr>
        <w:t>Digital Communication Report</w:t>
      </w:r>
    </w:p>
    <w:p w14:paraId="334383E2" w14:textId="1DFAD97D" w:rsidR="00AA3D86" w:rsidRPr="00407717" w:rsidRDefault="00643D6E">
      <w:pPr>
        <w:numPr>
          <w:ilvl w:val="0"/>
          <w:numId w:val="1"/>
        </w:numPr>
        <w:spacing w:after="3"/>
        <w:ind w:hanging="420"/>
      </w:pPr>
      <w:r>
        <w:rPr>
          <w:rFonts w:ascii="Times New Roman" w:eastAsia="Times New Roman" w:hAnsi="Times New Roman" w:cs="Times New Roman"/>
          <w:sz w:val="24"/>
        </w:rPr>
        <w:t>Chairperson’s Report</w:t>
      </w:r>
    </w:p>
    <w:p w14:paraId="3B764E60" w14:textId="77777777" w:rsidR="00407717" w:rsidRPr="00407717" w:rsidRDefault="00407717" w:rsidP="00407717">
      <w:pPr>
        <w:spacing w:after="3"/>
        <w:ind w:left="545"/>
      </w:pPr>
    </w:p>
    <w:p w14:paraId="065CA37A" w14:textId="0F579A14" w:rsidR="001F6B25" w:rsidRPr="001F6B25" w:rsidRDefault="00407717" w:rsidP="001F6B25">
      <w:pPr>
        <w:numPr>
          <w:ilvl w:val="0"/>
          <w:numId w:val="1"/>
        </w:numPr>
        <w:spacing w:after="3" w:line="240" w:lineRule="auto"/>
        <w:ind w:hanging="420"/>
      </w:pPr>
      <w:r>
        <w:rPr>
          <w:rFonts w:ascii="Times New Roman" w:eastAsia="Times New Roman" w:hAnsi="Times New Roman" w:cs="Times New Roman"/>
          <w:sz w:val="24"/>
        </w:rPr>
        <w:t>New Business</w:t>
      </w:r>
      <w:r w:rsidR="001F6B25">
        <w:rPr>
          <w:rFonts w:ascii="Times New Roman" w:eastAsia="Times New Roman" w:hAnsi="Times New Roman" w:cs="Times New Roman"/>
          <w:sz w:val="24"/>
        </w:rPr>
        <w:t xml:space="preserve">: </w:t>
      </w:r>
    </w:p>
    <w:p w14:paraId="6FD11756" w14:textId="5435620D" w:rsidR="00300749" w:rsidRPr="00407717" w:rsidRDefault="00300749" w:rsidP="001F6B25">
      <w:pPr>
        <w:numPr>
          <w:ilvl w:val="1"/>
          <w:numId w:val="1"/>
        </w:numPr>
        <w:spacing w:after="3" w:line="240" w:lineRule="auto"/>
        <w:ind w:hanging="420"/>
      </w:pPr>
      <w:r>
        <w:rPr>
          <w:rFonts w:ascii="Times New Roman" w:eastAsia="Times New Roman" w:hAnsi="Times New Roman" w:cs="Times New Roman"/>
          <w:sz w:val="24"/>
        </w:rPr>
        <w:t>PSO Social</w:t>
      </w:r>
    </w:p>
    <w:p w14:paraId="39AD59CC" w14:textId="77777777" w:rsidR="00407717" w:rsidRDefault="00407717" w:rsidP="00407717">
      <w:pPr>
        <w:spacing w:after="3"/>
      </w:pPr>
    </w:p>
    <w:p w14:paraId="6C36B765" w14:textId="77777777" w:rsidR="00AA3D86" w:rsidRDefault="00643D6E">
      <w:pPr>
        <w:numPr>
          <w:ilvl w:val="0"/>
          <w:numId w:val="1"/>
        </w:numPr>
        <w:spacing w:after="258"/>
        <w:ind w:hanging="420"/>
      </w:pPr>
      <w:r>
        <w:rPr>
          <w:rFonts w:ascii="Times New Roman" w:eastAsia="Times New Roman" w:hAnsi="Times New Roman" w:cs="Times New Roman"/>
          <w:sz w:val="24"/>
        </w:rPr>
        <w:t>Drawings</w:t>
      </w:r>
    </w:p>
    <w:p w14:paraId="0A269402" w14:textId="77777777" w:rsidR="00AA3D86" w:rsidRDefault="00643D6E">
      <w:pPr>
        <w:numPr>
          <w:ilvl w:val="0"/>
          <w:numId w:val="1"/>
        </w:numPr>
        <w:spacing w:after="3"/>
        <w:ind w:hanging="420"/>
      </w:pPr>
      <w:r>
        <w:rPr>
          <w:rFonts w:ascii="Times New Roman" w:eastAsia="Times New Roman" w:hAnsi="Times New Roman" w:cs="Times New Roman"/>
          <w:sz w:val="24"/>
        </w:rPr>
        <w:t>Adjourn</w:t>
      </w:r>
    </w:p>
    <w:sectPr w:rsidR="00AA3D86" w:rsidSect="00C22AC9">
      <w:pgSz w:w="12240" w:h="15840"/>
      <w:pgMar w:top="1440" w:right="677" w:bottom="864" w:left="195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67E05"/>
    <w:multiLevelType w:val="hybridMultilevel"/>
    <w:tmpl w:val="95F6A2D8"/>
    <w:lvl w:ilvl="0" w:tplc="BF1293C2">
      <w:start w:val="1"/>
      <w:numFmt w:val="decimal"/>
      <w:lvlText w:val="%1)"/>
      <w:lvlJc w:val="left"/>
      <w:pPr>
        <w:ind w:left="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34C610">
      <w:start w:val="1"/>
      <w:numFmt w:val="lowerLetter"/>
      <w:lvlText w:val="%2)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D245BA">
      <w:start w:val="1"/>
      <w:numFmt w:val="lowerRoman"/>
      <w:lvlText w:val="%3"/>
      <w:lvlJc w:val="left"/>
      <w:pPr>
        <w:ind w:left="1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CA404E">
      <w:start w:val="1"/>
      <w:numFmt w:val="decimal"/>
      <w:lvlText w:val="%4"/>
      <w:lvlJc w:val="left"/>
      <w:pPr>
        <w:ind w:left="2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AAB6D6">
      <w:start w:val="1"/>
      <w:numFmt w:val="lowerLetter"/>
      <w:lvlText w:val="%5"/>
      <w:lvlJc w:val="left"/>
      <w:pPr>
        <w:ind w:left="3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B20A8A">
      <w:start w:val="1"/>
      <w:numFmt w:val="lowerRoman"/>
      <w:lvlText w:val="%6"/>
      <w:lvlJc w:val="left"/>
      <w:pPr>
        <w:ind w:left="3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D2B8B6">
      <w:start w:val="1"/>
      <w:numFmt w:val="decimal"/>
      <w:lvlText w:val="%7"/>
      <w:lvlJc w:val="left"/>
      <w:pPr>
        <w:ind w:left="4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9A8418">
      <w:start w:val="1"/>
      <w:numFmt w:val="lowerLetter"/>
      <w:lvlText w:val="%8"/>
      <w:lvlJc w:val="left"/>
      <w:pPr>
        <w:ind w:left="5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BE6018">
      <w:start w:val="1"/>
      <w:numFmt w:val="lowerRoman"/>
      <w:lvlText w:val="%9"/>
      <w:lvlJc w:val="left"/>
      <w:pPr>
        <w:ind w:left="6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D86"/>
    <w:rsid w:val="00060DF0"/>
    <w:rsid w:val="000A26B5"/>
    <w:rsid w:val="000A289C"/>
    <w:rsid w:val="00122304"/>
    <w:rsid w:val="00127A94"/>
    <w:rsid w:val="00156D01"/>
    <w:rsid w:val="00173C55"/>
    <w:rsid w:val="001A684E"/>
    <w:rsid w:val="001C720B"/>
    <w:rsid w:val="001D7C94"/>
    <w:rsid w:val="001F6B25"/>
    <w:rsid w:val="00260681"/>
    <w:rsid w:val="00274DB7"/>
    <w:rsid w:val="002D7DDF"/>
    <w:rsid w:val="00300749"/>
    <w:rsid w:val="003B72DA"/>
    <w:rsid w:val="003C2B11"/>
    <w:rsid w:val="00407717"/>
    <w:rsid w:val="005138A8"/>
    <w:rsid w:val="005B1AA4"/>
    <w:rsid w:val="00643D6E"/>
    <w:rsid w:val="00646F92"/>
    <w:rsid w:val="0068686A"/>
    <w:rsid w:val="00755627"/>
    <w:rsid w:val="00872C0C"/>
    <w:rsid w:val="008A4F9C"/>
    <w:rsid w:val="008B491B"/>
    <w:rsid w:val="008D5F1F"/>
    <w:rsid w:val="00926EEA"/>
    <w:rsid w:val="00941EDC"/>
    <w:rsid w:val="00984027"/>
    <w:rsid w:val="00991208"/>
    <w:rsid w:val="009B0FB6"/>
    <w:rsid w:val="00A55427"/>
    <w:rsid w:val="00AA3D86"/>
    <w:rsid w:val="00B060C6"/>
    <w:rsid w:val="00B14E7C"/>
    <w:rsid w:val="00C03080"/>
    <w:rsid w:val="00C22AC9"/>
    <w:rsid w:val="00CC6A78"/>
    <w:rsid w:val="00D26B7B"/>
    <w:rsid w:val="00D55857"/>
    <w:rsid w:val="00E26371"/>
    <w:rsid w:val="00F4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F9D27"/>
  <w15:docId w15:val="{F35B1E57-00F8-4D98-93F8-EBC7E48BC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8686A"/>
    <w:rPr>
      <w:rFonts w:cs="Times New Roman"/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686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73C5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07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2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csc.zoom.us/j/94476558821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agenda</vt:lpstr>
    </vt:vector>
  </TitlesOfParts>
  <Company>Lewis-Clark State College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agenda</dc:title>
  <dc:subject/>
  <dc:creator>Carrie L. Kyser</dc:creator>
  <cp:keywords/>
  <cp:lastModifiedBy>Autumn L. Greene</cp:lastModifiedBy>
  <cp:revision>2</cp:revision>
  <cp:lastPrinted>2021-02-10T21:36:00Z</cp:lastPrinted>
  <dcterms:created xsi:type="dcterms:W3CDTF">2021-04-19T22:31:00Z</dcterms:created>
  <dcterms:modified xsi:type="dcterms:W3CDTF">2021-04-19T22:31:00Z</dcterms:modified>
</cp:coreProperties>
</file>