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1C3E7" w14:textId="77777777" w:rsidR="00986CAB" w:rsidRDefault="00986CAB" w:rsidP="00772490">
      <w:pPr>
        <w:pStyle w:val="Heading1"/>
        <w:spacing w:before="90"/>
        <w:ind w:left="0" w:right="10"/>
        <w:jc w:val="center"/>
        <w:rPr>
          <w:rFonts w:ascii="Arial" w:hAnsi="Arial" w:cs="Arial"/>
        </w:rPr>
      </w:pPr>
    </w:p>
    <w:p w14:paraId="1810EF7D" w14:textId="0555CE35" w:rsidR="00986CAB" w:rsidRDefault="00986CAB" w:rsidP="00772490">
      <w:pPr>
        <w:pStyle w:val="Heading1"/>
        <w:spacing w:before="90"/>
        <w:ind w:left="0" w:right="10"/>
        <w:jc w:val="center"/>
        <w:rPr>
          <w:rFonts w:ascii="Arial" w:hAnsi="Arial" w:cs="Arial"/>
        </w:rPr>
      </w:pPr>
    </w:p>
    <w:p w14:paraId="47D46D52" w14:textId="77777777" w:rsidR="0083020B" w:rsidRDefault="0083020B" w:rsidP="00772490">
      <w:pPr>
        <w:pStyle w:val="Heading1"/>
        <w:spacing w:before="90"/>
        <w:ind w:left="0" w:right="10"/>
        <w:jc w:val="center"/>
        <w:rPr>
          <w:rFonts w:ascii="Arial" w:hAnsi="Arial" w:cs="Arial"/>
        </w:rPr>
      </w:pPr>
    </w:p>
    <w:p w14:paraId="7C68F416" w14:textId="4C454265" w:rsidR="00772490" w:rsidRDefault="00E4053A" w:rsidP="008D02B7">
      <w:pPr>
        <w:pStyle w:val="Heading1"/>
        <w:spacing w:before="90"/>
        <w:ind w:left="0" w:right="10"/>
        <w:jc w:val="center"/>
        <w:rPr>
          <w:rFonts w:ascii="Arial" w:hAnsi="Arial" w:cs="Arial"/>
        </w:rPr>
      </w:pPr>
      <w:r w:rsidRPr="003F0963">
        <w:rPr>
          <w:rFonts w:ascii="Arial" w:hAnsi="Arial" w:cs="Arial"/>
        </w:rPr>
        <w:t>PORTFOLIO ASSESSMENT GUIDE for</w:t>
      </w:r>
    </w:p>
    <w:p w14:paraId="46F5A810" w14:textId="0289537B" w:rsidR="00883789" w:rsidRPr="003F0963" w:rsidRDefault="003E7F88" w:rsidP="00772490">
      <w:pPr>
        <w:pStyle w:val="Heading1"/>
        <w:spacing w:before="90"/>
        <w:ind w:left="0" w:right="10"/>
        <w:jc w:val="center"/>
        <w:rPr>
          <w:rFonts w:ascii="Arial" w:hAnsi="Arial" w:cs="Arial"/>
        </w:rPr>
      </w:pPr>
      <w:r>
        <w:rPr>
          <w:rFonts w:ascii="Arial" w:hAnsi="Arial" w:cs="Arial"/>
        </w:rPr>
        <w:t xml:space="preserve">ECDPT 155 Child, Family, and </w:t>
      </w:r>
      <w:r w:rsidR="000F2E69">
        <w:rPr>
          <w:rFonts w:ascii="Arial" w:hAnsi="Arial" w:cs="Arial"/>
        </w:rPr>
        <w:t xml:space="preserve">Community - </w:t>
      </w:r>
      <w:r w:rsidR="0009270B">
        <w:rPr>
          <w:rFonts w:ascii="Arial" w:hAnsi="Arial" w:cs="Arial"/>
        </w:rPr>
        <w:t>2 credits</w:t>
      </w:r>
    </w:p>
    <w:p w14:paraId="593D5690" w14:textId="77777777" w:rsidR="00883789" w:rsidRPr="003F0963" w:rsidRDefault="00883789">
      <w:pPr>
        <w:pStyle w:val="BodyText"/>
        <w:spacing w:before="9"/>
        <w:rPr>
          <w:rFonts w:ascii="Arial" w:hAnsi="Arial" w:cs="Arial"/>
          <w:b/>
        </w:rPr>
      </w:pPr>
    </w:p>
    <w:p w14:paraId="664B5AF7" w14:textId="77777777" w:rsidR="00B65E4A" w:rsidRDefault="00E4053A" w:rsidP="00B65E4A">
      <w:pPr>
        <w:pStyle w:val="BodyText"/>
        <w:spacing w:line="247" w:lineRule="auto"/>
        <w:ind w:right="177" w:hanging="10"/>
        <w:rPr>
          <w:rFonts w:ascii="Arial" w:hAnsi="Arial" w:cs="Arial"/>
        </w:rPr>
      </w:pPr>
      <w:r w:rsidRPr="003F0963">
        <w:rPr>
          <w:rFonts w:ascii="Arial" w:hAnsi="Arial" w:cs="Arial"/>
          <w:b/>
        </w:rPr>
        <w:t>What is a Portfolio</w:t>
      </w:r>
      <w:r w:rsidRPr="003F0963">
        <w:rPr>
          <w:rFonts w:ascii="Arial" w:hAnsi="Arial" w:cs="Arial"/>
        </w:rPr>
        <w:t xml:space="preserve">: </w:t>
      </w:r>
    </w:p>
    <w:p w14:paraId="212EA99B" w14:textId="73ED908A" w:rsidR="00883789" w:rsidRPr="003F0963" w:rsidRDefault="00E4053A" w:rsidP="00B65E4A">
      <w:pPr>
        <w:pStyle w:val="BodyText"/>
        <w:spacing w:line="247" w:lineRule="auto"/>
        <w:ind w:right="177" w:hanging="10"/>
        <w:rPr>
          <w:rFonts w:ascii="Arial" w:hAnsi="Arial" w:cs="Arial"/>
        </w:rPr>
      </w:pPr>
      <w:r w:rsidRPr="003F0963">
        <w:rPr>
          <w:rFonts w:ascii="Arial" w:hAnsi="Arial" w:cs="Arial"/>
        </w:rPr>
        <w:t>A Portfolio is a formal means of requesting assessment of your prior work/life experience from which you have developed sufficient college-level learning to earn credit for a specific class.</w:t>
      </w:r>
    </w:p>
    <w:p w14:paraId="162D6A3D" w14:textId="77777777" w:rsidR="00883789" w:rsidRPr="003F0963" w:rsidRDefault="00883789" w:rsidP="00B65E4A">
      <w:pPr>
        <w:pStyle w:val="BodyText"/>
        <w:spacing w:before="7"/>
        <w:rPr>
          <w:rFonts w:ascii="Arial" w:hAnsi="Arial" w:cs="Arial"/>
        </w:rPr>
      </w:pPr>
    </w:p>
    <w:p w14:paraId="0A340C09" w14:textId="77777777" w:rsidR="00B65E4A" w:rsidRDefault="00E4053A" w:rsidP="00B65E4A">
      <w:pPr>
        <w:pStyle w:val="BodyText"/>
        <w:spacing w:line="249" w:lineRule="auto"/>
        <w:ind w:right="177" w:hanging="10"/>
        <w:rPr>
          <w:rFonts w:ascii="Arial" w:hAnsi="Arial" w:cs="Arial"/>
        </w:rPr>
      </w:pPr>
      <w:r w:rsidRPr="003F0963">
        <w:rPr>
          <w:rFonts w:ascii="Arial" w:hAnsi="Arial" w:cs="Arial"/>
          <w:b/>
        </w:rPr>
        <w:t>Purpose of this Guide</w:t>
      </w:r>
      <w:r w:rsidRPr="003F0963">
        <w:rPr>
          <w:rFonts w:ascii="Arial" w:hAnsi="Arial" w:cs="Arial"/>
        </w:rPr>
        <w:t xml:space="preserve">: </w:t>
      </w:r>
    </w:p>
    <w:p w14:paraId="67517236" w14:textId="09BE7C74" w:rsidR="00883789" w:rsidRPr="003F0963" w:rsidRDefault="00E4053A" w:rsidP="00B65E4A">
      <w:pPr>
        <w:pStyle w:val="BodyText"/>
        <w:spacing w:line="249" w:lineRule="auto"/>
        <w:ind w:right="177" w:hanging="10"/>
        <w:rPr>
          <w:rFonts w:ascii="Arial" w:hAnsi="Arial" w:cs="Arial"/>
        </w:rPr>
      </w:pPr>
      <w:r w:rsidRPr="003F0963">
        <w:rPr>
          <w:rFonts w:ascii="Arial" w:hAnsi="Arial" w:cs="Arial"/>
        </w:rPr>
        <w:t xml:space="preserve">This document is intended for student self-assessment purposes only. Review it carefully to determine if you are ready to write and submit a Portfolio for the course indicated above. Your self-assessment is not a guarantee that you will be awarded credit for the course. Faculty with expertise in the subject matter will evaluate whether your Portfolio provides sufficient evidence that you have demonstrated appropriate college-level mastery of the course content through experiential learning. </w:t>
      </w:r>
    </w:p>
    <w:p w14:paraId="3A976978" w14:textId="77777777" w:rsidR="00883789" w:rsidRPr="003F0963" w:rsidRDefault="00883789" w:rsidP="00B65E4A">
      <w:pPr>
        <w:pStyle w:val="BodyText"/>
        <w:spacing w:before="7"/>
        <w:rPr>
          <w:rFonts w:ascii="Arial" w:hAnsi="Arial" w:cs="Arial"/>
        </w:rPr>
      </w:pPr>
    </w:p>
    <w:p w14:paraId="27EB164B" w14:textId="3B819715" w:rsidR="00883789" w:rsidRPr="00B65E4A" w:rsidRDefault="00B65E4A" w:rsidP="00B65E4A">
      <w:pPr>
        <w:pStyle w:val="Heading1"/>
        <w:ind w:left="0"/>
        <w:rPr>
          <w:rFonts w:ascii="Arial" w:hAnsi="Arial" w:cs="Arial"/>
        </w:rPr>
      </w:pPr>
      <w:r>
        <w:rPr>
          <w:rFonts w:ascii="Arial" w:hAnsi="Arial" w:cs="Arial"/>
        </w:rPr>
        <w:t>General Guidelines</w:t>
      </w:r>
      <w:r w:rsidR="00E4053A" w:rsidRPr="003F0963">
        <w:rPr>
          <w:rFonts w:ascii="Arial" w:hAnsi="Arial" w:cs="Arial"/>
        </w:rPr>
        <w:t>:</w:t>
      </w:r>
    </w:p>
    <w:p w14:paraId="2C73F3F5" w14:textId="77777777" w:rsidR="00A648F6" w:rsidRPr="004A09CF" w:rsidRDefault="00A648F6" w:rsidP="00A648F6">
      <w:pPr>
        <w:pStyle w:val="ListParagraph"/>
        <w:numPr>
          <w:ilvl w:val="0"/>
          <w:numId w:val="6"/>
        </w:numPr>
        <w:tabs>
          <w:tab w:val="left" w:pos="1080"/>
        </w:tabs>
        <w:spacing w:before="66" w:line="244" w:lineRule="auto"/>
        <w:ind w:left="1080" w:right="100"/>
        <w:rPr>
          <w:rFonts w:ascii="Arial" w:hAnsi="Arial" w:cs="Arial"/>
          <w:sz w:val="24"/>
          <w:szCs w:val="24"/>
        </w:rPr>
      </w:pPr>
      <w:r w:rsidRPr="004A09CF">
        <w:rPr>
          <w:rFonts w:ascii="Arial" w:hAnsi="Arial" w:cs="Arial"/>
          <w:sz w:val="24"/>
          <w:szCs w:val="24"/>
        </w:rPr>
        <w:t xml:space="preserve">All work must be </w:t>
      </w:r>
      <w:r>
        <w:rPr>
          <w:rFonts w:ascii="Arial" w:hAnsi="Arial" w:cs="Arial"/>
          <w:sz w:val="24"/>
          <w:szCs w:val="24"/>
        </w:rPr>
        <w:t>original work created by the student and submitted in MS Word format, or equivalent</w:t>
      </w:r>
      <w:r w:rsidRPr="004A09CF">
        <w:rPr>
          <w:rFonts w:ascii="Arial" w:hAnsi="Arial" w:cs="Arial"/>
          <w:sz w:val="24"/>
          <w:szCs w:val="24"/>
        </w:rPr>
        <w:t xml:space="preserve">, </w:t>
      </w:r>
      <w:r>
        <w:rPr>
          <w:rFonts w:ascii="Arial" w:hAnsi="Arial" w:cs="Arial"/>
          <w:sz w:val="24"/>
          <w:szCs w:val="24"/>
        </w:rPr>
        <w:t xml:space="preserve">with the </w:t>
      </w:r>
      <w:r w:rsidRPr="004A09CF">
        <w:rPr>
          <w:rFonts w:ascii="Arial" w:hAnsi="Arial" w:cs="Arial"/>
          <w:sz w:val="24"/>
          <w:szCs w:val="24"/>
        </w:rPr>
        <w:t>except</w:t>
      </w:r>
      <w:r>
        <w:rPr>
          <w:rFonts w:ascii="Arial" w:hAnsi="Arial" w:cs="Arial"/>
          <w:sz w:val="24"/>
          <w:szCs w:val="24"/>
        </w:rPr>
        <w:t>ion of required</w:t>
      </w:r>
      <w:r w:rsidRPr="004A09CF">
        <w:rPr>
          <w:rFonts w:ascii="Arial" w:hAnsi="Arial" w:cs="Arial"/>
          <w:sz w:val="24"/>
          <w:szCs w:val="24"/>
        </w:rPr>
        <w:t xml:space="preserve"> documentation</w:t>
      </w:r>
      <w:r>
        <w:rPr>
          <w:rFonts w:ascii="Arial" w:hAnsi="Arial" w:cs="Arial"/>
          <w:sz w:val="24"/>
          <w:szCs w:val="24"/>
        </w:rPr>
        <w:t xml:space="preserve"> identified in the Portfolio Assessment section</w:t>
      </w:r>
      <w:r w:rsidRPr="004A09CF">
        <w:rPr>
          <w:rFonts w:ascii="Arial" w:hAnsi="Arial" w:cs="Arial"/>
          <w:sz w:val="24"/>
          <w:szCs w:val="24"/>
        </w:rPr>
        <w:t>.</w:t>
      </w:r>
    </w:p>
    <w:p w14:paraId="03DE6BD5" w14:textId="77777777" w:rsidR="00883789" w:rsidRPr="004A09CF" w:rsidRDefault="00E4053A" w:rsidP="003A0CAE">
      <w:pPr>
        <w:pStyle w:val="ListParagraph"/>
        <w:numPr>
          <w:ilvl w:val="0"/>
          <w:numId w:val="6"/>
        </w:numPr>
        <w:tabs>
          <w:tab w:val="left" w:pos="1080"/>
        </w:tabs>
        <w:spacing w:before="72" w:line="247" w:lineRule="auto"/>
        <w:ind w:left="1080" w:right="100"/>
        <w:rPr>
          <w:rFonts w:ascii="Arial" w:hAnsi="Arial" w:cs="Arial"/>
          <w:sz w:val="24"/>
          <w:szCs w:val="24"/>
        </w:rPr>
      </w:pPr>
      <w:r w:rsidRPr="004A09CF">
        <w:rPr>
          <w:rFonts w:ascii="Arial" w:hAnsi="Arial" w:cs="Arial"/>
          <w:sz w:val="24"/>
          <w:szCs w:val="24"/>
        </w:rPr>
        <w:t>Written portions should demonstrate college-level writing skills, including appropriate citations for any quoted or paraphrased material from other sources.</w:t>
      </w:r>
    </w:p>
    <w:p w14:paraId="06DB6F06" w14:textId="2D9CF63C" w:rsidR="00883789" w:rsidRPr="004A09CF" w:rsidRDefault="004A09CF" w:rsidP="003A0CAE">
      <w:pPr>
        <w:pStyle w:val="ListParagraph"/>
        <w:numPr>
          <w:ilvl w:val="0"/>
          <w:numId w:val="6"/>
        </w:numPr>
        <w:tabs>
          <w:tab w:val="left" w:pos="1080"/>
        </w:tabs>
        <w:spacing w:before="71"/>
        <w:ind w:left="1080" w:right="100"/>
        <w:rPr>
          <w:rFonts w:ascii="Arial" w:hAnsi="Arial" w:cs="Arial"/>
          <w:sz w:val="24"/>
          <w:szCs w:val="24"/>
        </w:rPr>
      </w:pPr>
      <w:r w:rsidRPr="004A09CF">
        <w:rPr>
          <w:rFonts w:ascii="Arial" w:hAnsi="Arial" w:cs="Arial"/>
          <w:sz w:val="24"/>
          <w:szCs w:val="24"/>
        </w:rPr>
        <w:t>Use the provided template</w:t>
      </w:r>
      <w:r w:rsidR="00085362">
        <w:rPr>
          <w:rFonts w:ascii="Arial" w:hAnsi="Arial" w:cs="Arial"/>
          <w:sz w:val="24"/>
          <w:szCs w:val="24"/>
        </w:rPr>
        <w:t>,</w:t>
      </w:r>
      <w:r w:rsidR="00772490">
        <w:rPr>
          <w:rFonts w:ascii="Arial" w:hAnsi="Arial" w:cs="Arial"/>
          <w:sz w:val="24"/>
          <w:szCs w:val="24"/>
        </w:rPr>
        <w:t xml:space="preserve"> located on </w:t>
      </w:r>
      <w:r w:rsidR="00772490" w:rsidRPr="00085362">
        <w:rPr>
          <w:rFonts w:ascii="Arial" w:hAnsi="Arial" w:cs="Arial"/>
          <w:b/>
          <w:bCs/>
          <w:sz w:val="24"/>
          <w:szCs w:val="24"/>
        </w:rPr>
        <w:t xml:space="preserve">page </w:t>
      </w:r>
      <w:r w:rsidR="00451623">
        <w:rPr>
          <w:rFonts w:ascii="Arial" w:hAnsi="Arial" w:cs="Arial"/>
          <w:b/>
          <w:bCs/>
          <w:sz w:val="24"/>
          <w:szCs w:val="24"/>
        </w:rPr>
        <w:t>5</w:t>
      </w:r>
      <w:r w:rsidR="00772490">
        <w:rPr>
          <w:rFonts w:ascii="Arial" w:hAnsi="Arial" w:cs="Arial"/>
          <w:sz w:val="24"/>
          <w:szCs w:val="24"/>
        </w:rPr>
        <w:t xml:space="preserve"> of the guide</w:t>
      </w:r>
      <w:r w:rsidR="00085362">
        <w:rPr>
          <w:rFonts w:ascii="Arial" w:hAnsi="Arial" w:cs="Arial"/>
          <w:sz w:val="24"/>
          <w:szCs w:val="24"/>
        </w:rPr>
        <w:t>,</w:t>
      </w:r>
      <w:r w:rsidRPr="004A09CF">
        <w:rPr>
          <w:rFonts w:ascii="Arial" w:hAnsi="Arial" w:cs="Arial"/>
          <w:sz w:val="24"/>
          <w:szCs w:val="24"/>
        </w:rPr>
        <w:t xml:space="preserve"> to format the portfolio appropriately.</w:t>
      </w:r>
    </w:p>
    <w:p w14:paraId="2B3EE5D7" w14:textId="77777777" w:rsidR="00883789" w:rsidRPr="004A09CF" w:rsidRDefault="00E4053A" w:rsidP="003A0CAE">
      <w:pPr>
        <w:pStyle w:val="ListParagraph"/>
        <w:numPr>
          <w:ilvl w:val="0"/>
          <w:numId w:val="6"/>
        </w:numPr>
        <w:tabs>
          <w:tab w:val="left" w:pos="1080"/>
        </w:tabs>
        <w:spacing w:before="58" w:line="249" w:lineRule="auto"/>
        <w:ind w:left="1080" w:right="100"/>
        <w:rPr>
          <w:rFonts w:ascii="Arial" w:hAnsi="Arial" w:cs="Arial"/>
          <w:sz w:val="24"/>
          <w:szCs w:val="24"/>
        </w:rPr>
      </w:pPr>
      <w:r w:rsidRPr="004A09CF">
        <w:rPr>
          <w:rFonts w:ascii="Arial" w:hAnsi="Arial" w:cs="Arial"/>
          <w:sz w:val="24"/>
          <w:szCs w:val="24"/>
        </w:rPr>
        <w:t>Your Portfolio will not be returned. Make copies of the contents before you submit. You may include clear copies of documentation and keep the originals.</w:t>
      </w:r>
    </w:p>
    <w:p w14:paraId="064A7AED" w14:textId="0CCC246B" w:rsidR="00986CAB" w:rsidRPr="00986CAB" w:rsidRDefault="00E4053A" w:rsidP="00986CAB">
      <w:pPr>
        <w:pStyle w:val="ListParagraph"/>
        <w:numPr>
          <w:ilvl w:val="0"/>
          <w:numId w:val="6"/>
        </w:numPr>
        <w:tabs>
          <w:tab w:val="left" w:pos="1080"/>
        </w:tabs>
        <w:spacing w:before="63" w:line="247" w:lineRule="auto"/>
        <w:ind w:left="1080" w:right="100"/>
        <w:rPr>
          <w:rFonts w:ascii="Arial" w:hAnsi="Arial" w:cs="Arial"/>
          <w:sz w:val="24"/>
          <w:szCs w:val="24"/>
        </w:rPr>
      </w:pPr>
      <w:r w:rsidRPr="004A09CF">
        <w:rPr>
          <w:rFonts w:ascii="Arial" w:hAnsi="Arial" w:cs="Arial"/>
          <w:sz w:val="24"/>
          <w:szCs w:val="24"/>
        </w:rPr>
        <w:t>Submit your completed Portfolio, along with the approved Course</w:t>
      </w:r>
      <w:r w:rsidRPr="004A09CF">
        <w:rPr>
          <w:rFonts w:ascii="Arial" w:hAnsi="Arial" w:cs="Arial"/>
          <w:spacing w:val="-30"/>
          <w:sz w:val="24"/>
          <w:szCs w:val="24"/>
        </w:rPr>
        <w:t xml:space="preserve"> </w:t>
      </w:r>
      <w:r w:rsidRPr="004A09CF">
        <w:rPr>
          <w:rFonts w:ascii="Arial" w:hAnsi="Arial" w:cs="Arial"/>
          <w:sz w:val="24"/>
          <w:szCs w:val="24"/>
        </w:rPr>
        <w:t xml:space="preserve">Portfolio Assessment Form, to the </w:t>
      </w:r>
      <w:r w:rsidR="004A3161">
        <w:rPr>
          <w:rFonts w:ascii="Arial" w:hAnsi="Arial" w:cs="Arial"/>
          <w:sz w:val="24"/>
          <w:szCs w:val="24"/>
        </w:rPr>
        <w:t>Adult Learning Programs Office</w:t>
      </w:r>
      <w:r w:rsidR="00596348">
        <w:rPr>
          <w:rFonts w:ascii="Arial" w:hAnsi="Arial" w:cs="Arial"/>
          <w:sz w:val="24"/>
          <w:szCs w:val="24"/>
        </w:rPr>
        <w:t>.</w:t>
      </w:r>
    </w:p>
    <w:p w14:paraId="607ED053" w14:textId="7948D48A" w:rsidR="001F18B4" w:rsidRDefault="001F18B4">
      <w:pPr>
        <w:rPr>
          <w:rFonts w:ascii="Arial" w:hAnsi="Arial" w:cs="Arial"/>
          <w:sz w:val="24"/>
          <w:szCs w:val="24"/>
        </w:rPr>
      </w:pPr>
      <w:r>
        <w:rPr>
          <w:rFonts w:ascii="Arial" w:hAnsi="Arial" w:cs="Arial"/>
        </w:rPr>
        <w:br w:type="page"/>
      </w:r>
    </w:p>
    <w:p w14:paraId="36C4A59F" w14:textId="31129AEE" w:rsidR="00772490" w:rsidRPr="003F0963" w:rsidRDefault="00B65E4A" w:rsidP="00772490">
      <w:pPr>
        <w:pStyle w:val="Heading1"/>
        <w:ind w:left="0"/>
        <w:rPr>
          <w:rFonts w:ascii="Arial" w:hAnsi="Arial" w:cs="Arial"/>
        </w:rPr>
      </w:pPr>
      <w:r>
        <w:rPr>
          <w:rFonts w:ascii="Arial" w:hAnsi="Arial" w:cs="Arial"/>
        </w:rPr>
        <w:lastRenderedPageBreak/>
        <w:t>Determination of Portfolio Assessment Outcome:</w:t>
      </w:r>
    </w:p>
    <w:p w14:paraId="063B2002" w14:textId="77777777" w:rsidR="00883789" w:rsidRPr="003F0963" w:rsidRDefault="00E4053A" w:rsidP="00772490">
      <w:pPr>
        <w:pStyle w:val="BodyText"/>
        <w:spacing w:before="23" w:line="247" w:lineRule="auto"/>
        <w:ind w:hanging="10"/>
        <w:rPr>
          <w:rFonts w:ascii="Arial" w:hAnsi="Arial" w:cs="Arial"/>
        </w:rPr>
      </w:pPr>
      <w:r w:rsidRPr="003F0963">
        <w:rPr>
          <w:rFonts w:ascii="Arial" w:hAnsi="Arial" w:cs="Arial"/>
        </w:rPr>
        <w:t>You will need to do the following to be awarded credit through Portfolio Assessment for this course:</w:t>
      </w:r>
    </w:p>
    <w:p w14:paraId="254794E4" w14:textId="530ECC31" w:rsidR="00883789" w:rsidRPr="001069EB" w:rsidRDefault="00E4053A" w:rsidP="001069EB">
      <w:pPr>
        <w:pStyle w:val="ListParagraph"/>
        <w:numPr>
          <w:ilvl w:val="0"/>
          <w:numId w:val="8"/>
        </w:numPr>
        <w:tabs>
          <w:tab w:val="left" w:pos="845"/>
          <w:tab w:val="left" w:pos="846"/>
        </w:tabs>
        <w:spacing w:before="71"/>
        <w:rPr>
          <w:rFonts w:ascii="Arial" w:hAnsi="Arial" w:cs="Arial"/>
          <w:sz w:val="24"/>
          <w:szCs w:val="24"/>
        </w:rPr>
      </w:pPr>
      <w:r w:rsidRPr="001069EB">
        <w:rPr>
          <w:rFonts w:ascii="Arial" w:hAnsi="Arial" w:cs="Arial"/>
          <w:sz w:val="24"/>
          <w:szCs w:val="24"/>
        </w:rPr>
        <w:t xml:space="preserve">Provide all required documentation </w:t>
      </w:r>
      <w:r w:rsidR="00B65E4A">
        <w:rPr>
          <w:rFonts w:ascii="Arial" w:hAnsi="Arial" w:cs="Arial"/>
          <w:sz w:val="24"/>
          <w:szCs w:val="24"/>
        </w:rPr>
        <w:t>as listed within the template to support the Learning Outcomes.</w:t>
      </w:r>
    </w:p>
    <w:p w14:paraId="459EAA5D" w14:textId="48F61F51" w:rsidR="00AF7B52" w:rsidRPr="00AF7B52" w:rsidRDefault="00AF7B52" w:rsidP="0041561B">
      <w:pPr>
        <w:pStyle w:val="ListParagraph"/>
        <w:numPr>
          <w:ilvl w:val="0"/>
          <w:numId w:val="8"/>
        </w:numPr>
        <w:rPr>
          <w:rFonts w:ascii="Arial" w:hAnsi="Arial" w:cs="Arial"/>
          <w:sz w:val="24"/>
          <w:szCs w:val="24"/>
        </w:rPr>
      </w:pPr>
      <w:r w:rsidRPr="00AF7B52">
        <w:rPr>
          <w:rFonts w:ascii="Arial" w:hAnsi="Arial" w:cs="Arial"/>
          <w:color w:val="000000" w:themeColor="text1"/>
          <w:sz w:val="24"/>
          <w:szCs w:val="24"/>
        </w:rPr>
        <w:t xml:space="preserve">Submit an essay with indicated examples of evidence listed in the Scoring Rubric, to support each of the listed Learning Outcomes. Label each submission, </w:t>
      </w:r>
      <w:r w:rsidRPr="00AF7B52">
        <w:rPr>
          <w:rFonts w:ascii="Arial" w:hAnsi="Arial" w:cs="Arial"/>
          <w:b/>
          <w:bCs/>
          <w:color w:val="000000" w:themeColor="text1"/>
          <w:sz w:val="24"/>
          <w:szCs w:val="24"/>
        </w:rPr>
        <w:t xml:space="preserve">Learning Outcome 1, Learning Outcome 2, </w:t>
      </w:r>
      <w:r w:rsidRPr="00AF7B52">
        <w:rPr>
          <w:rFonts w:ascii="Arial" w:hAnsi="Arial" w:cs="Arial"/>
          <w:color w:val="000000" w:themeColor="text1"/>
          <w:sz w:val="24"/>
          <w:szCs w:val="24"/>
        </w:rPr>
        <w:t xml:space="preserve">etc. </w:t>
      </w:r>
    </w:p>
    <w:p w14:paraId="019C81B8" w14:textId="766B99E6" w:rsidR="00083B27" w:rsidRPr="001069EB" w:rsidRDefault="00AF7B52" w:rsidP="00083B27">
      <w:pPr>
        <w:pStyle w:val="ListParagraph"/>
        <w:numPr>
          <w:ilvl w:val="0"/>
          <w:numId w:val="8"/>
        </w:numPr>
        <w:tabs>
          <w:tab w:val="left" w:pos="845"/>
          <w:tab w:val="left" w:pos="846"/>
        </w:tabs>
        <w:rPr>
          <w:rFonts w:ascii="Arial" w:hAnsi="Arial" w:cs="Arial"/>
          <w:sz w:val="24"/>
          <w:szCs w:val="24"/>
        </w:rPr>
      </w:pPr>
      <w:r w:rsidRPr="00EC3BCE">
        <w:rPr>
          <w:rFonts w:ascii="Arial" w:hAnsi="Arial" w:cs="Arial"/>
          <w:color w:val="000000" w:themeColor="text1"/>
          <w:sz w:val="24"/>
          <w:szCs w:val="24"/>
        </w:rPr>
        <w:t>Possibly</w:t>
      </w:r>
      <w:r>
        <w:rPr>
          <w:rFonts w:ascii="Arial" w:hAnsi="Arial" w:cs="Arial"/>
          <w:sz w:val="24"/>
          <w:szCs w:val="24"/>
        </w:rPr>
        <w:t xml:space="preserve"> p</w:t>
      </w:r>
      <w:r w:rsidRPr="001069EB">
        <w:rPr>
          <w:rFonts w:ascii="Arial" w:hAnsi="Arial" w:cs="Arial"/>
          <w:sz w:val="24"/>
          <w:szCs w:val="24"/>
        </w:rPr>
        <w:t>articipate in an interview with the Portfolio</w:t>
      </w:r>
      <w:r w:rsidRPr="001069EB">
        <w:rPr>
          <w:rFonts w:ascii="Arial" w:hAnsi="Arial" w:cs="Arial"/>
          <w:spacing w:val="-8"/>
          <w:sz w:val="24"/>
          <w:szCs w:val="24"/>
        </w:rPr>
        <w:t xml:space="preserve"> </w:t>
      </w:r>
      <w:r w:rsidRPr="001069EB">
        <w:rPr>
          <w:rFonts w:ascii="Arial" w:hAnsi="Arial" w:cs="Arial"/>
          <w:sz w:val="24"/>
          <w:szCs w:val="24"/>
        </w:rPr>
        <w:t>evaluator</w:t>
      </w:r>
      <w:r w:rsidR="00083B27">
        <w:rPr>
          <w:rFonts w:ascii="Arial" w:hAnsi="Arial" w:cs="Arial"/>
          <w:sz w:val="24"/>
          <w:szCs w:val="24"/>
        </w:rPr>
        <w:t>,</w:t>
      </w:r>
      <w:r w:rsidR="00083B27" w:rsidRPr="00083B27">
        <w:rPr>
          <w:rFonts w:ascii="Arial" w:hAnsi="Arial" w:cs="Arial"/>
          <w:sz w:val="24"/>
          <w:szCs w:val="24"/>
        </w:rPr>
        <w:t xml:space="preserve"> </w:t>
      </w:r>
      <w:r w:rsidR="00083B27">
        <w:rPr>
          <w:rFonts w:ascii="Arial" w:hAnsi="Arial" w:cs="Arial"/>
          <w:sz w:val="24"/>
          <w:szCs w:val="24"/>
        </w:rPr>
        <w:t>at the discretion of the evaluator</w:t>
      </w:r>
      <w:r w:rsidR="00083B27" w:rsidRPr="001069EB">
        <w:rPr>
          <w:rFonts w:ascii="Arial" w:hAnsi="Arial" w:cs="Arial"/>
          <w:sz w:val="24"/>
          <w:szCs w:val="24"/>
        </w:rPr>
        <w:t>.</w:t>
      </w:r>
    </w:p>
    <w:p w14:paraId="5AC5A3EE" w14:textId="797D99AE" w:rsidR="00986CAB" w:rsidRPr="001F4897" w:rsidRDefault="00CD0CE4" w:rsidP="001F4897">
      <w:pPr>
        <w:pStyle w:val="ListParagraph"/>
        <w:numPr>
          <w:ilvl w:val="0"/>
          <w:numId w:val="8"/>
        </w:numPr>
        <w:rPr>
          <w:rFonts w:ascii="Arial" w:hAnsi="Arial" w:cs="Arial"/>
          <w:sz w:val="24"/>
          <w:szCs w:val="24"/>
        </w:rPr>
      </w:pPr>
      <w:r>
        <w:rPr>
          <w:rFonts w:ascii="Arial" w:hAnsi="Arial" w:cs="Arial"/>
          <w:sz w:val="24"/>
          <w:szCs w:val="24"/>
        </w:rPr>
        <w:t>S</w:t>
      </w:r>
      <w:r w:rsidRPr="004263E9">
        <w:rPr>
          <w:rFonts w:ascii="Arial" w:hAnsi="Arial" w:cs="Arial"/>
          <w:sz w:val="24"/>
          <w:szCs w:val="24"/>
        </w:rPr>
        <w:t xml:space="preserve">tudents must demonstrate experience or proficiency &gt;=70% </w:t>
      </w:r>
      <w:r>
        <w:rPr>
          <w:rFonts w:ascii="Arial" w:hAnsi="Arial" w:cs="Arial"/>
          <w:sz w:val="24"/>
          <w:szCs w:val="24"/>
        </w:rPr>
        <w:t>of the following rubric to</w:t>
      </w:r>
      <w:r w:rsidRPr="004263E9">
        <w:rPr>
          <w:rFonts w:ascii="Arial" w:hAnsi="Arial" w:cs="Arial"/>
          <w:sz w:val="24"/>
          <w:szCs w:val="24"/>
        </w:rPr>
        <w:t xml:space="preserve"> earn credit in the course.</w:t>
      </w:r>
    </w:p>
    <w:p w14:paraId="4432E6A1" w14:textId="77777777" w:rsidR="00986CAB" w:rsidRDefault="00986CAB">
      <w:pPr>
        <w:rPr>
          <w:rFonts w:ascii="Arial" w:hAnsi="Arial" w:cs="Arial"/>
          <w:sz w:val="24"/>
          <w:szCs w:val="24"/>
        </w:rPr>
      </w:pPr>
    </w:p>
    <w:tbl>
      <w:tblPr>
        <w:tblStyle w:val="TableGrid"/>
        <w:tblW w:w="9900" w:type="dxa"/>
        <w:jc w:val="center"/>
        <w:tblLook w:val="04A0" w:firstRow="1" w:lastRow="0" w:firstColumn="1" w:lastColumn="0" w:noHBand="0" w:noVBand="1"/>
      </w:tblPr>
      <w:tblGrid>
        <w:gridCol w:w="8100"/>
        <w:gridCol w:w="1800"/>
      </w:tblGrid>
      <w:tr w:rsidR="004263E9" w:rsidRPr="008B4D79" w14:paraId="19ECBD61" w14:textId="77777777" w:rsidTr="001F18B4">
        <w:trPr>
          <w:jc w:val="center"/>
        </w:trPr>
        <w:tc>
          <w:tcPr>
            <w:tcW w:w="9900" w:type="dxa"/>
            <w:gridSpan w:val="2"/>
          </w:tcPr>
          <w:p w14:paraId="23AF5F6E" w14:textId="6B29CF48" w:rsidR="004263E9" w:rsidRPr="008B4D79" w:rsidRDefault="00034882" w:rsidP="004C71D5">
            <w:pPr>
              <w:pStyle w:val="Heading1"/>
              <w:jc w:val="center"/>
              <w:rPr>
                <w:rFonts w:ascii="Arial" w:hAnsi="Arial" w:cs="Arial"/>
              </w:rPr>
            </w:pPr>
            <w:r w:rsidRPr="008B4D79">
              <w:rPr>
                <w:rFonts w:ascii="Arial" w:hAnsi="Arial" w:cs="Arial"/>
              </w:rPr>
              <w:t>ECDPT 155</w:t>
            </w:r>
            <w:r w:rsidR="004263E9" w:rsidRPr="008B4D79">
              <w:rPr>
                <w:rFonts w:ascii="Arial" w:hAnsi="Arial" w:cs="Arial"/>
              </w:rPr>
              <w:t xml:space="preserve"> Portfolio Assessment</w:t>
            </w:r>
            <w:r w:rsidR="00451623">
              <w:rPr>
                <w:rFonts w:ascii="Arial" w:hAnsi="Arial" w:cs="Arial"/>
              </w:rPr>
              <w:t xml:space="preserve"> Grading Rubric</w:t>
            </w:r>
          </w:p>
        </w:tc>
      </w:tr>
      <w:tr w:rsidR="004263E9" w:rsidRPr="008B4D79" w14:paraId="5417E002" w14:textId="77777777" w:rsidTr="001F18B4">
        <w:trPr>
          <w:jc w:val="center"/>
        </w:trPr>
        <w:tc>
          <w:tcPr>
            <w:tcW w:w="8100" w:type="dxa"/>
          </w:tcPr>
          <w:p w14:paraId="2A29F17B" w14:textId="77777777" w:rsidR="004263E9" w:rsidRPr="008B4D79" w:rsidRDefault="004263E9" w:rsidP="004C71D5">
            <w:pPr>
              <w:jc w:val="center"/>
              <w:rPr>
                <w:rFonts w:ascii="Arial" w:hAnsi="Arial" w:cs="Arial"/>
              </w:rPr>
            </w:pPr>
            <w:r w:rsidRPr="008B4D79">
              <w:rPr>
                <w:rFonts w:ascii="Arial" w:hAnsi="Arial" w:cs="Arial"/>
              </w:rPr>
              <w:t>Skill/Outcome</w:t>
            </w:r>
          </w:p>
        </w:tc>
        <w:tc>
          <w:tcPr>
            <w:tcW w:w="1800" w:type="dxa"/>
          </w:tcPr>
          <w:p w14:paraId="7709F563" w14:textId="1282D2DC" w:rsidR="004263E9" w:rsidRPr="008B4D79" w:rsidRDefault="0083020B" w:rsidP="004C71D5">
            <w:pPr>
              <w:jc w:val="center"/>
              <w:rPr>
                <w:rFonts w:ascii="Arial" w:hAnsi="Arial" w:cs="Arial"/>
              </w:rPr>
            </w:pPr>
            <w:r w:rsidRPr="008B4D79">
              <w:rPr>
                <w:rFonts w:ascii="Arial" w:hAnsi="Arial" w:cs="Arial"/>
              </w:rPr>
              <w:t>Score</w:t>
            </w:r>
          </w:p>
        </w:tc>
      </w:tr>
      <w:tr w:rsidR="004263E9" w:rsidRPr="008B4D79" w14:paraId="5247D0A7" w14:textId="77777777" w:rsidTr="001F18B4">
        <w:trPr>
          <w:jc w:val="center"/>
        </w:trPr>
        <w:tc>
          <w:tcPr>
            <w:tcW w:w="8100" w:type="dxa"/>
          </w:tcPr>
          <w:p w14:paraId="030ADE56" w14:textId="77777777" w:rsidR="00B8249E" w:rsidRPr="008B4D79" w:rsidRDefault="00B8249E" w:rsidP="007727FB">
            <w:pPr>
              <w:widowControl/>
              <w:autoSpaceDE/>
              <w:autoSpaceDN/>
              <w:spacing w:after="160" w:line="259" w:lineRule="auto"/>
              <w:contextualSpacing/>
              <w:rPr>
                <w:rFonts w:ascii="Arial" w:hAnsi="Arial" w:cs="Arial"/>
              </w:rPr>
            </w:pPr>
            <w:r w:rsidRPr="008B4D79">
              <w:rPr>
                <w:rFonts w:ascii="Arial" w:hAnsi="Arial" w:cs="Arial"/>
                <w:b/>
                <w:bCs/>
              </w:rPr>
              <w:t xml:space="preserve">Learning Outcome 1: </w:t>
            </w:r>
            <w:r w:rsidR="007727FB" w:rsidRPr="008B4D79">
              <w:rPr>
                <w:rFonts w:ascii="Arial" w:hAnsi="Arial" w:cs="Arial"/>
              </w:rPr>
              <w:t>Analyze diverse family systems, structures, and experiences and explain how family contexts influence children’s development, learning, and well-being.</w:t>
            </w:r>
          </w:p>
          <w:p w14:paraId="4185B675" w14:textId="77777777" w:rsidR="00885307" w:rsidRPr="008B4D79" w:rsidRDefault="00885307" w:rsidP="00885307">
            <w:pPr>
              <w:widowControl/>
              <w:autoSpaceDE/>
              <w:autoSpaceDN/>
              <w:spacing w:after="160" w:line="259" w:lineRule="auto"/>
              <w:contextualSpacing/>
              <w:rPr>
                <w:rFonts w:ascii="Arial" w:hAnsi="Arial" w:cs="Arial"/>
              </w:rPr>
            </w:pPr>
          </w:p>
          <w:p w14:paraId="5FFCCF6E" w14:textId="0530C6B2" w:rsidR="007727FB" w:rsidRPr="00335FD7" w:rsidRDefault="006560DE" w:rsidP="00335FD7">
            <w:pPr>
              <w:widowControl/>
              <w:autoSpaceDE/>
              <w:autoSpaceDN/>
              <w:spacing w:line="259" w:lineRule="auto"/>
              <w:contextualSpacing/>
              <w:rPr>
                <w:rFonts w:ascii="Arial" w:hAnsi="Arial" w:cs="Arial"/>
              </w:rPr>
            </w:pPr>
            <w:r>
              <w:rPr>
                <w:rFonts w:ascii="Arial" w:hAnsi="Arial" w:cs="Arial"/>
                <w:b/>
                <w:bCs/>
              </w:rPr>
              <w:t>Examples of Evidence</w:t>
            </w:r>
            <w:r w:rsidR="00885307" w:rsidRPr="008B4D79">
              <w:rPr>
                <w:rFonts w:ascii="Arial" w:hAnsi="Arial" w:cs="Arial"/>
                <w:b/>
                <w:bCs/>
              </w:rPr>
              <w:t>:</w:t>
            </w:r>
            <w:r w:rsidR="007727FB" w:rsidRPr="008B4D79">
              <w:rPr>
                <w:rFonts w:ascii="Arial" w:hAnsi="Arial" w:cs="Arial"/>
                <w:b/>
                <w:bCs/>
              </w:rPr>
              <w:t xml:space="preserve"> </w:t>
            </w:r>
            <w:r w:rsidR="00335FD7">
              <w:rPr>
                <w:rFonts w:ascii="Arial" w:hAnsi="Arial" w:cs="Arial"/>
              </w:rPr>
              <w:t xml:space="preserve">Be sure to </w:t>
            </w:r>
            <w:r w:rsidR="00335FD7" w:rsidRPr="00885307">
              <w:rPr>
                <w:rFonts w:ascii="Arial" w:hAnsi="Arial" w:cs="Arial"/>
              </w:rPr>
              <w:t>anonymize</w:t>
            </w:r>
            <w:r w:rsidR="00335FD7">
              <w:rPr>
                <w:rFonts w:ascii="Arial" w:hAnsi="Arial" w:cs="Arial"/>
              </w:rPr>
              <w:t xml:space="preserve"> all identifying information from evidence. </w:t>
            </w:r>
          </w:p>
          <w:p w14:paraId="1C8CC57A" w14:textId="77777777" w:rsidR="007727FB" w:rsidRPr="008B4D79" w:rsidRDefault="007727FB" w:rsidP="00434C75">
            <w:pPr>
              <w:pStyle w:val="ListParagraph"/>
              <w:widowControl/>
              <w:numPr>
                <w:ilvl w:val="0"/>
                <w:numId w:val="27"/>
              </w:numPr>
              <w:autoSpaceDE/>
              <w:autoSpaceDN/>
              <w:spacing w:after="160" w:line="259" w:lineRule="auto"/>
              <w:contextualSpacing/>
              <w:rPr>
                <w:rFonts w:ascii="Arial" w:hAnsi="Arial" w:cs="Arial"/>
              </w:rPr>
            </w:pPr>
            <w:r w:rsidRPr="008B4D79">
              <w:rPr>
                <w:rFonts w:ascii="Arial" w:hAnsi="Arial" w:cs="Arial"/>
              </w:rPr>
              <w:t>A written reflection or narrative describing work with families from different cultural, linguistic, or family structures.</w:t>
            </w:r>
          </w:p>
          <w:p w14:paraId="1F15131C" w14:textId="159B522F" w:rsidR="007727FB" w:rsidRPr="007727FB" w:rsidRDefault="007727FB" w:rsidP="00434C75">
            <w:pPr>
              <w:pStyle w:val="ListParagraph"/>
              <w:numPr>
                <w:ilvl w:val="0"/>
                <w:numId w:val="27"/>
              </w:numPr>
              <w:spacing w:after="160" w:line="259" w:lineRule="auto"/>
              <w:contextualSpacing/>
              <w:rPr>
                <w:rFonts w:ascii="Arial" w:hAnsi="Arial" w:cs="Arial"/>
              </w:rPr>
            </w:pPr>
            <w:r w:rsidRPr="007727FB">
              <w:rPr>
                <w:rFonts w:ascii="Arial" w:hAnsi="Arial" w:cs="Arial"/>
              </w:rPr>
              <w:t>Documentation of adapting classroom practices to respect family routines, traditions, or caregiving practices.</w:t>
            </w:r>
          </w:p>
          <w:p w14:paraId="068AC8FB" w14:textId="1320761A" w:rsidR="007727FB" w:rsidRPr="007727FB" w:rsidRDefault="007727FB" w:rsidP="00434C75">
            <w:pPr>
              <w:pStyle w:val="ListParagraph"/>
              <w:numPr>
                <w:ilvl w:val="0"/>
                <w:numId w:val="27"/>
              </w:numPr>
              <w:spacing w:after="160" w:line="259" w:lineRule="auto"/>
              <w:contextualSpacing/>
              <w:rPr>
                <w:rFonts w:ascii="Arial" w:hAnsi="Arial" w:cs="Arial"/>
              </w:rPr>
            </w:pPr>
            <w:r w:rsidRPr="007727FB">
              <w:rPr>
                <w:rFonts w:ascii="Arial" w:hAnsi="Arial" w:cs="Arial"/>
              </w:rPr>
              <w:t>Examples of supporting children through family transitions, such as divorce, relocation, deployment, or changes in guardianship.</w:t>
            </w:r>
          </w:p>
          <w:p w14:paraId="6AA26941" w14:textId="7A03E06C" w:rsidR="00885307" w:rsidRPr="006560DE" w:rsidRDefault="007727FB" w:rsidP="00335FD7">
            <w:pPr>
              <w:pStyle w:val="ListParagraph"/>
              <w:numPr>
                <w:ilvl w:val="0"/>
                <w:numId w:val="27"/>
              </w:numPr>
              <w:spacing w:line="259" w:lineRule="auto"/>
              <w:contextualSpacing/>
              <w:rPr>
                <w:rFonts w:ascii="Arial" w:hAnsi="Arial" w:cs="Arial"/>
              </w:rPr>
            </w:pPr>
            <w:r w:rsidRPr="007727FB">
              <w:rPr>
                <w:rFonts w:ascii="Arial" w:hAnsi="Arial" w:cs="Arial"/>
              </w:rPr>
              <w:t>Observations or participation in intake interviews or enrollment</w:t>
            </w:r>
            <w:r w:rsidRPr="007727FB">
              <w:rPr>
                <w:rFonts w:ascii="Arial" w:hAnsi="Arial" w:cs="Arial"/>
                <w:b/>
                <w:bCs/>
              </w:rPr>
              <w:t xml:space="preserve"> </w:t>
            </w:r>
            <w:r w:rsidRPr="007727FB">
              <w:rPr>
                <w:rFonts w:ascii="Arial" w:hAnsi="Arial" w:cs="Arial"/>
              </w:rPr>
              <w:t>processes that gather family background information respectfully</w:t>
            </w:r>
            <w:r w:rsidRPr="008B4D79">
              <w:rPr>
                <w:rFonts w:ascii="Arial" w:hAnsi="Arial" w:cs="Arial"/>
              </w:rPr>
              <w:t>.</w:t>
            </w:r>
          </w:p>
        </w:tc>
        <w:tc>
          <w:tcPr>
            <w:tcW w:w="1800" w:type="dxa"/>
          </w:tcPr>
          <w:p w14:paraId="496F6A24" w14:textId="7C55A5AF" w:rsidR="004263E9" w:rsidRPr="008B4D79" w:rsidRDefault="00FC2258" w:rsidP="00BA0A09">
            <w:pPr>
              <w:jc w:val="center"/>
              <w:rPr>
                <w:rFonts w:ascii="Arial" w:hAnsi="Arial" w:cs="Arial"/>
              </w:rPr>
            </w:pPr>
            <w:r>
              <w:rPr>
                <w:rFonts w:ascii="Arial" w:hAnsi="Arial" w:cs="Arial"/>
              </w:rPr>
              <w:t>1-10</w:t>
            </w:r>
          </w:p>
        </w:tc>
      </w:tr>
      <w:tr w:rsidR="004B54D7" w:rsidRPr="008B4D79" w14:paraId="750E889F" w14:textId="77777777" w:rsidTr="001F18B4">
        <w:trPr>
          <w:jc w:val="center"/>
        </w:trPr>
        <w:tc>
          <w:tcPr>
            <w:tcW w:w="8100" w:type="dxa"/>
          </w:tcPr>
          <w:p w14:paraId="65A3DA10" w14:textId="77777777" w:rsidR="004B54D7" w:rsidRPr="008B4D79" w:rsidRDefault="00B8249E" w:rsidP="00AF7B52">
            <w:pPr>
              <w:widowControl/>
              <w:autoSpaceDE/>
              <w:autoSpaceDN/>
              <w:spacing w:after="160" w:line="259" w:lineRule="auto"/>
              <w:contextualSpacing/>
              <w:rPr>
                <w:rFonts w:ascii="Arial" w:hAnsi="Arial" w:cs="Arial"/>
              </w:rPr>
            </w:pPr>
            <w:r w:rsidRPr="008B4D79">
              <w:rPr>
                <w:rFonts w:ascii="Arial" w:hAnsi="Arial" w:cs="Arial"/>
                <w:b/>
                <w:bCs/>
              </w:rPr>
              <w:t xml:space="preserve">Learning Outcome 2: </w:t>
            </w:r>
            <w:r w:rsidR="007727FB" w:rsidRPr="00022492">
              <w:rPr>
                <w:rFonts w:ascii="Arial" w:hAnsi="Arial" w:cs="Arial"/>
              </w:rPr>
              <w:t>Evaluate the importance of family engagement and compare models of family involvement that promote effective family–school partnerships.</w:t>
            </w:r>
          </w:p>
          <w:p w14:paraId="0388AA02" w14:textId="77777777" w:rsidR="00885307" w:rsidRPr="008B4D79" w:rsidRDefault="00885307" w:rsidP="00885307">
            <w:pPr>
              <w:widowControl/>
              <w:autoSpaceDE/>
              <w:autoSpaceDN/>
              <w:spacing w:after="160" w:line="259" w:lineRule="auto"/>
              <w:contextualSpacing/>
              <w:rPr>
                <w:rFonts w:ascii="Arial" w:hAnsi="Arial" w:cs="Arial"/>
              </w:rPr>
            </w:pPr>
          </w:p>
          <w:p w14:paraId="547729BA" w14:textId="77777777" w:rsidR="00335FD7" w:rsidRPr="00335FD7" w:rsidRDefault="00335FD7" w:rsidP="00335FD7">
            <w:pPr>
              <w:widowControl/>
              <w:autoSpaceDE/>
              <w:autoSpaceDN/>
              <w:spacing w:line="259" w:lineRule="auto"/>
              <w:contextualSpacing/>
              <w:rPr>
                <w:rFonts w:ascii="Arial" w:hAnsi="Arial" w:cs="Arial"/>
              </w:rPr>
            </w:pPr>
            <w:r>
              <w:rPr>
                <w:rFonts w:ascii="Arial" w:hAnsi="Arial" w:cs="Arial"/>
                <w:b/>
                <w:bCs/>
              </w:rPr>
              <w:t>Examples of Evidence</w:t>
            </w:r>
            <w:r w:rsidRPr="008B4D79">
              <w:rPr>
                <w:rFonts w:ascii="Arial" w:hAnsi="Arial" w:cs="Arial"/>
                <w:b/>
                <w:bCs/>
              </w:rPr>
              <w:t xml:space="preserve">: </w:t>
            </w:r>
            <w:r>
              <w:rPr>
                <w:rFonts w:ascii="Arial" w:hAnsi="Arial" w:cs="Arial"/>
              </w:rPr>
              <w:t xml:space="preserve">Be sure to </w:t>
            </w:r>
            <w:r w:rsidRPr="00885307">
              <w:rPr>
                <w:rFonts w:ascii="Arial" w:hAnsi="Arial" w:cs="Arial"/>
              </w:rPr>
              <w:t>anonymize</w:t>
            </w:r>
            <w:r>
              <w:rPr>
                <w:rFonts w:ascii="Arial" w:hAnsi="Arial" w:cs="Arial"/>
              </w:rPr>
              <w:t xml:space="preserve"> all identifying information from evidence. </w:t>
            </w:r>
          </w:p>
          <w:p w14:paraId="722AA0CA" w14:textId="77777777" w:rsidR="00885307" w:rsidRPr="00885307" w:rsidRDefault="00885307" w:rsidP="00885307">
            <w:pPr>
              <w:pStyle w:val="ListParagraph"/>
              <w:numPr>
                <w:ilvl w:val="0"/>
                <w:numId w:val="27"/>
              </w:numPr>
              <w:spacing w:after="160" w:line="259" w:lineRule="auto"/>
              <w:contextualSpacing/>
              <w:rPr>
                <w:rFonts w:ascii="Arial" w:hAnsi="Arial" w:cs="Arial"/>
              </w:rPr>
            </w:pPr>
            <w:r w:rsidRPr="00885307">
              <w:rPr>
                <w:rFonts w:ascii="Arial" w:hAnsi="Arial" w:cs="Arial"/>
              </w:rPr>
              <w:t>Participation in family engagement activities, such as family nights, classroom events, or curriculum-related family projects.</w:t>
            </w:r>
          </w:p>
          <w:p w14:paraId="68675DCA" w14:textId="77777777" w:rsidR="00885307" w:rsidRPr="00885307" w:rsidRDefault="00885307" w:rsidP="00885307">
            <w:pPr>
              <w:pStyle w:val="ListParagraph"/>
              <w:numPr>
                <w:ilvl w:val="0"/>
                <w:numId w:val="27"/>
              </w:numPr>
              <w:spacing w:after="160" w:line="259" w:lineRule="auto"/>
              <w:contextualSpacing/>
              <w:rPr>
                <w:rFonts w:ascii="Arial" w:hAnsi="Arial" w:cs="Arial"/>
              </w:rPr>
            </w:pPr>
            <w:r w:rsidRPr="00885307">
              <w:rPr>
                <w:rFonts w:ascii="Arial" w:hAnsi="Arial" w:cs="Arial"/>
              </w:rPr>
              <w:t>Examples of encouraging family participation in classroom activities or decision-making.</w:t>
            </w:r>
          </w:p>
          <w:p w14:paraId="60860AB0" w14:textId="77777777" w:rsidR="00885307" w:rsidRPr="00885307" w:rsidRDefault="00885307" w:rsidP="00885307">
            <w:pPr>
              <w:pStyle w:val="ListParagraph"/>
              <w:numPr>
                <w:ilvl w:val="0"/>
                <w:numId w:val="27"/>
              </w:numPr>
              <w:spacing w:after="160" w:line="259" w:lineRule="auto"/>
              <w:contextualSpacing/>
              <w:rPr>
                <w:rFonts w:ascii="Arial" w:hAnsi="Arial" w:cs="Arial"/>
              </w:rPr>
            </w:pPr>
            <w:r w:rsidRPr="00885307">
              <w:rPr>
                <w:rFonts w:ascii="Arial" w:hAnsi="Arial" w:cs="Arial"/>
              </w:rPr>
              <w:t>Descriptions of how a program welcomes families (e.g., open-door policies, flexible communication).</w:t>
            </w:r>
          </w:p>
          <w:p w14:paraId="5B368EA5" w14:textId="0D7AA6DF" w:rsidR="007727FB" w:rsidRPr="006560DE" w:rsidRDefault="006560DE" w:rsidP="00335FD7">
            <w:pPr>
              <w:pStyle w:val="ListParagraph"/>
              <w:numPr>
                <w:ilvl w:val="0"/>
                <w:numId w:val="27"/>
              </w:numPr>
              <w:spacing w:line="259" w:lineRule="auto"/>
              <w:contextualSpacing/>
              <w:rPr>
                <w:rFonts w:ascii="Arial" w:hAnsi="Arial" w:cs="Arial"/>
              </w:rPr>
            </w:pPr>
            <w:r w:rsidRPr="00885307">
              <w:rPr>
                <w:rFonts w:ascii="Arial" w:hAnsi="Arial" w:cs="Arial"/>
              </w:rPr>
              <w:t>Event flyers or newsletters</w:t>
            </w:r>
            <w:r w:rsidR="00335FD7">
              <w:rPr>
                <w:rFonts w:ascii="Arial" w:hAnsi="Arial" w:cs="Arial"/>
              </w:rPr>
              <w:t>.</w:t>
            </w:r>
          </w:p>
        </w:tc>
        <w:tc>
          <w:tcPr>
            <w:tcW w:w="1800" w:type="dxa"/>
          </w:tcPr>
          <w:p w14:paraId="66DADAF3" w14:textId="6DFA9605" w:rsidR="004B54D7" w:rsidRPr="008B4D79" w:rsidRDefault="005C55BC" w:rsidP="004C71D5">
            <w:pPr>
              <w:jc w:val="center"/>
              <w:rPr>
                <w:rFonts w:ascii="Arial" w:hAnsi="Arial" w:cs="Arial"/>
              </w:rPr>
            </w:pPr>
            <w:r>
              <w:rPr>
                <w:rFonts w:ascii="Arial" w:hAnsi="Arial" w:cs="Arial"/>
              </w:rPr>
              <w:t>1-10</w:t>
            </w:r>
          </w:p>
        </w:tc>
      </w:tr>
      <w:tr w:rsidR="004B54D7" w:rsidRPr="008B4D79" w14:paraId="67712ED8" w14:textId="77777777" w:rsidTr="001F18B4">
        <w:trPr>
          <w:jc w:val="center"/>
        </w:trPr>
        <w:tc>
          <w:tcPr>
            <w:tcW w:w="8100" w:type="dxa"/>
          </w:tcPr>
          <w:p w14:paraId="55E17DC6" w14:textId="77777777" w:rsidR="004B54D7" w:rsidRPr="008B4D79" w:rsidRDefault="00B8249E" w:rsidP="00AF7B52">
            <w:pPr>
              <w:widowControl/>
              <w:autoSpaceDE/>
              <w:autoSpaceDN/>
              <w:spacing w:after="160" w:line="259" w:lineRule="auto"/>
              <w:contextualSpacing/>
              <w:rPr>
                <w:rFonts w:ascii="Arial" w:hAnsi="Arial" w:cs="Arial"/>
              </w:rPr>
            </w:pPr>
            <w:r w:rsidRPr="008B4D79">
              <w:rPr>
                <w:rFonts w:ascii="Arial" w:hAnsi="Arial" w:cs="Arial"/>
                <w:b/>
                <w:bCs/>
              </w:rPr>
              <w:t xml:space="preserve">Learning Outcome 3: </w:t>
            </w:r>
            <w:r w:rsidR="007727FB" w:rsidRPr="00022492">
              <w:rPr>
                <w:rFonts w:ascii="Arial" w:hAnsi="Arial" w:cs="Arial"/>
              </w:rPr>
              <w:t>Apply effective communication and relationship-building strategies to foster respectful, reciprocal partnerships with families.</w:t>
            </w:r>
          </w:p>
          <w:p w14:paraId="61598600" w14:textId="77777777" w:rsidR="00885307" w:rsidRPr="008B4D79" w:rsidRDefault="00885307" w:rsidP="00885307">
            <w:pPr>
              <w:widowControl/>
              <w:autoSpaceDE/>
              <w:autoSpaceDN/>
              <w:spacing w:after="160" w:line="259" w:lineRule="auto"/>
              <w:contextualSpacing/>
              <w:rPr>
                <w:rFonts w:ascii="Arial" w:hAnsi="Arial" w:cs="Arial"/>
                <w:b/>
                <w:bCs/>
              </w:rPr>
            </w:pPr>
          </w:p>
          <w:p w14:paraId="487FB4DE" w14:textId="77777777" w:rsidR="00335FD7" w:rsidRPr="00335FD7" w:rsidRDefault="00335FD7" w:rsidP="00335FD7">
            <w:pPr>
              <w:widowControl/>
              <w:autoSpaceDE/>
              <w:autoSpaceDN/>
              <w:spacing w:after="160" w:line="259" w:lineRule="auto"/>
              <w:contextualSpacing/>
              <w:rPr>
                <w:rFonts w:ascii="Arial" w:hAnsi="Arial" w:cs="Arial"/>
              </w:rPr>
            </w:pPr>
            <w:r>
              <w:rPr>
                <w:rFonts w:ascii="Arial" w:hAnsi="Arial" w:cs="Arial"/>
                <w:b/>
                <w:bCs/>
              </w:rPr>
              <w:lastRenderedPageBreak/>
              <w:t>Examples of Evidence</w:t>
            </w:r>
            <w:r w:rsidRPr="008B4D79">
              <w:rPr>
                <w:rFonts w:ascii="Arial" w:hAnsi="Arial" w:cs="Arial"/>
                <w:b/>
                <w:bCs/>
              </w:rPr>
              <w:t xml:space="preserve">: </w:t>
            </w:r>
            <w:r>
              <w:rPr>
                <w:rFonts w:ascii="Arial" w:hAnsi="Arial" w:cs="Arial"/>
              </w:rPr>
              <w:t xml:space="preserve">Be sure to </w:t>
            </w:r>
            <w:r w:rsidRPr="00885307">
              <w:rPr>
                <w:rFonts w:ascii="Arial" w:hAnsi="Arial" w:cs="Arial"/>
              </w:rPr>
              <w:t>anonymize</w:t>
            </w:r>
            <w:r>
              <w:rPr>
                <w:rFonts w:ascii="Arial" w:hAnsi="Arial" w:cs="Arial"/>
              </w:rPr>
              <w:t xml:space="preserve"> all identifying information from evidence. </w:t>
            </w:r>
          </w:p>
          <w:p w14:paraId="05E56B81" w14:textId="26172DD0" w:rsidR="00885307" w:rsidRPr="00885307" w:rsidRDefault="00885307" w:rsidP="00885307">
            <w:pPr>
              <w:widowControl/>
              <w:numPr>
                <w:ilvl w:val="0"/>
                <w:numId w:val="32"/>
              </w:numPr>
              <w:autoSpaceDE/>
              <w:autoSpaceDN/>
              <w:spacing w:after="160" w:line="259" w:lineRule="auto"/>
              <w:contextualSpacing/>
              <w:rPr>
                <w:rFonts w:ascii="Arial" w:hAnsi="Arial" w:cs="Arial"/>
              </w:rPr>
            </w:pPr>
            <w:r w:rsidRPr="00885307">
              <w:rPr>
                <w:rFonts w:ascii="Arial" w:hAnsi="Arial" w:cs="Arial"/>
              </w:rPr>
              <w:t>Examples of daily communication with families, including verbal check-ins, written notes, or digital communication tools.</w:t>
            </w:r>
          </w:p>
          <w:p w14:paraId="4D59F008" w14:textId="35606479" w:rsidR="00885307" w:rsidRPr="00885307" w:rsidRDefault="00885307" w:rsidP="00885307">
            <w:pPr>
              <w:widowControl/>
              <w:numPr>
                <w:ilvl w:val="0"/>
                <w:numId w:val="32"/>
              </w:numPr>
              <w:autoSpaceDE/>
              <w:autoSpaceDN/>
              <w:spacing w:after="160" w:line="259" w:lineRule="auto"/>
              <w:contextualSpacing/>
              <w:rPr>
                <w:rFonts w:ascii="Arial" w:hAnsi="Arial" w:cs="Arial"/>
              </w:rPr>
            </w:pPr>
            <w:r w:rsidRPr="00885307">
              <w:rPr>
                <w:rFonts w:ascii="Arial" w:hAnsi="Arial" w:cs="Arial"/>
              </w:rPr>
              <w:t>Participation in or preparation for family–teacher conferences, progress updates, or goal-setting meetings</w:t>
            </w:r>
            <w:r w:rsidR="00335FD7">
              <w:rPr>
                <w:rFonts w:ascii="Arial" w:hAnsi="Arial" w:cs="Arial"/>
              </w:rPr>
              <w:t>.</w:t>
            </w:r>
          </w:p>
          <w:p w14:paraId="5D1B3C23" w14:textId="0F77E2DD" w:rsidR="00885307" w:rsidRPr="00335FD7" w:rsidRDefault="00885307" w:rsidP="00335FD7">
            <w:pPr>
              <w:widowControl/>
              <w:numPr>
                <w:ilvl w:val="0"/>
                <w:numId w:val="32"/>
              </w:numPr>
              <w:autoSpaceDE/>
              <w:autoSpaceDN/>
              <w:spacing w:after="160" w:line="259" w:lineRule="auto"/>
              <w:contextualSpacing/>
              <w:rPr>
                <w:rFonts w:ascii="Arial" w:hAnsi="Arial" w:cs="Arial"/>
              </w:rPr>
            </w:pPr>
            <w:r w:rsidRPr="00885307">
              <w:rPr>
                <w:rFonts w:ascii="Arial" w:hAnsi="Arial" w:cs="Arial"/>
              </w:rPr>
              <w:t>Evidence of building trust with families through consistent, positive communication.</w:t>
            </w:r>
          </w:p>
        </w:tc>
        <w:tc>
          <w:tcPr>
            <w:tcW w:w="1800" w:type="dxa"/>
          </w:tcPr>
          <w:p w14:paraId="1ED834E0" w14:textId="415A2DC2" w:rsidR="004B54D7" w:rsidRPr="008B4D79" w:rsidRDefault="005C55BC" w:rsidP="004C71D5">
            <w:pPr>
              <w:jc w:val="center"/>
              <w:rPr>
                <w:rFonts w:ascii="Arial" w:hAnsi="Arial" w:cs="Arial"/>
              </w:rPr>
            </w:pPr>
            <w:r>
              <w:rPr>
                <w:rFonts w:ascii="Arial" w:hAnsi="Arial" w:cs="Arial"/>
              </w:rPr>
              <w:lastRenderedPageBreak/>
              <w:t>1-10</w:t>
            </w:r>
          </w:p>
        </w:tc>
      </w:tr>
      <w:tr w:rsidR="004B54D7" w:rsidRPr="008B4D79" w14:paraId="75E57841" w14:textId="77777777" w:rsidTr="001F18B4">
        <w:trPr>
          <w:jc w:val="center"/>
        </w:trPr>
        <w:tc>
          <w:tcPr>
            <w:tcW w:w="8100" w:type="dxa"/>
          </w:tcPr>
          <w:p w14:paraId="292012DB" w14:textId="77777777" w:rsidR="004B54D7" w:rsidRPr="008B4D79" w:rsidRDefault="00B8249E" w:rsidP="00AF7B52">
            <w:pPr>
              <w:widowControl/>
              <w:autoSpaceDE/>
              <w:autoSpaceDN/>
              <w:spacing w:after="160" w:line="259" w:lineRule="auto"/>
              <w:contextualSpacing/>
              <w:rPr>
                <w:rFonts w:ascii="Arial" w:hAnsi="Arial" w:cs="Arial"/>
              </w:rPr>
            </w:pPr>
            <w:r w:rsidRPr="008B4D79">
              <w:rPr>
                <w:rFonts w:ascii="Arial" w:hAnsi="Arial" w:cs="Arial"/>
                <w:b/>
                <w:bCs/>
              </w:rPr>
              <w:t xml:space="preserve">Learning Outcome 4: </w:t>
            </w:r>
            <w:r w:rsidR="007727FB" w:rsidRPr="00022492">
              <w:rPr>
                <w:rFonts w:ascii="Arial" w:hAnsi="Arial" w:cs="Arial"/>
              </w:rPr>
              <w:t>Design and assess family support and participation practices that strengthen connections between home and school.</w:t>
            </w:r>
          </w:p>
          <w:p w14:paraId="41030D02" w14:textId="77777777" w:rsidR="008B4D79" w:rsidRPr="008B4D79" w:rsidRDefault="008B4D79" w:rsidP="00885307">
            <w:pPr>
              <w:widowControl/>
              <w:autoSpaceDE/>
              <w:autoSpaceDN/>
              <w:spacing w:after="160" w:line="259" w:lineRule="auto"/>
              <w:contextualSpacing/>
              <w:rPr>
                <w:rFonts w:ascii="Arial" w:hAnsi="Arial" w:cs="Arial"/>
                <w:b/>
                <w:bCs/>
              </w:rPr>
            </w:pPr>
          </w:p>
          <w:p w14:paraId="0546FF19" w14:textId="77777777" w:rsidR="00335FD7" w:rsidRPr="00335FD7" w:rsidRDefault="00335FD7" w:rsidP="00335FD7">
            <w:pPr>
              <w:widowControl/>
              <w:autoSpaceDE/>
              <w:autoSpaceDN/>
              <w:spacing w:after="160" w:line="259" w:lineRule="auto"/>
              <w:contextualSpacing/>
              <w:rPr>
                <w:rFonts w:ascii="Arial" w:hAnsi="Arial" w:cs="Arial"/>
              </w:rPr>
            </w:pPr>
            <w:r>
              <w:rPr>
                <w:rFonts w:ascii="Arial" w:hAnsi="Arial" w:cs="Arial"/>
                <w:b/>
                <w:bCs/>
              </w:rPr>
              <w:t>Examples of Evidence</w:t>
            </w:r>
            <w:r w:rsidRPr="008B4D79">
              <w:rPr>
                <w:rFonts w:ascii="Arial" w:hAnsi="Arial" w:cs="Arial"/>
                <w:b/>
                <w:bCs/>
              </w:rPr>
              <w:t xml:space="preserve">: </w:t>
            </w:r>
            <w:r>
              <w:rPr>
                <w:rFonts w:ascii="Arial" w:hAnsi="Arial" w:cs="Arial"/>
              </w:rPr>
              <w:t xml:space="preserve">Be sure to </w:t>
            </w:r>
            <w:r w:rsidRPr="00885307">
              <w:rPr>
                <w:rFonts w:ascii="Arial" w:hAnsi="Arial" w:cs="Arial"/>
              </w:rPr>
              <w:t>anonymize</w:t>
            </w:r>
            <w:r>
              <w:rPr>
                <w:rFonts w:ascii="Arial" w:hAnsi="Arial" w:cs="Arial"/>
              </w:rPr>
              <w:t xml:space="preserve"> all identifying information from evidence. </w:t>
            </w:r>
          </w:p>
          <w:p w14:paraId="7D1B5F78" w14:textId="77777777" w:rsidR="00885307" w:rsidRPr="00885307" w:rsidRDefault="00885307" w:rsidP="00885307">
            <w:pPr>
              <w:widowControl/>
              <w:numPr>
                <w:ilvl w:val="0"/>
                <w:numId w:val="33"/>
              </w:numPr>
              <w:autoSpaceDE/>
              <w:autoSpaceDN/>
              <w:spacing w:after="160" w:line="259" w:lineRule="auto"/>
              <w:contextualSpacing/>
              <w:rPr>
                <w:rFonts w:ascii="Arial" w:hAnsi="Arial" w:cs="Arial"/>
              </w:rPr>
            </w:pPr>
            <w:r w:rsidRPr="00885307">
              <w:rPr>
                <w:rFonts w:ascii="Arial" w:hAnsi="Arial" w:cs="Arial"/>
              </w:rPr>
              <w:t>Assisting with or planning parent education sessions, workshops, or informational meetings.</w:t>
            </w:r>
          </w:p>
          <w:p w14:paraId="1E2A8325" w14:textId="77777777" w:rsidR="00885307" w:rsidRPr="00885307" w:rsidRDefault="00885307" w:rsidP="00885307">
            <w:pPr>
              <w:widowControl/>
              <w:numPr>
                <w:ilvl w:val="0"/>
                <w:numId w:val="33"/>
              </w:numPr>
              <w:autoSpaceDE/>
              <w:autoSpaceDN/>
              <w:spacing w:after="160" w:line="259" w:lineRule="auto"/>
              <w:contextualSpacing/>
              <w:rPr>
                <w:rFonts w:ascii="Arial" w:hAnsi="Arial" w:cs="Arial"/>
              </w:rPr>
            </w:pPr>
            <w:r w:rsidRPr="00885307">
              <w:rPr>
                <w:rFonts w:ascii="Arial" w:hAnsi="Arial" w:cs="Arial"/>
              </w:rPr>
              <w:t>Developing or supporting family participation guidelines or volunteer opportunities.</w:t>
            </w:r>
          </w:p>
          <w:p w14:paraId="25AC8C11" w14:textId="5F3DD2A7" w:rsidR="00885307" w:rsidRPr="000C7A71" w:rsidRDefault="00885307" w:rsidP="000C7A71">
            <w:pPr>
              <w:widowControl/>
              <w:numPr>
                <w:ilvl w:val="0"/>
                <w:numId w:val="33"/>
              </w:numPr>
              <w:autoSpaceDE/>
              <w:autoSpaceDN/>
              <w:spacing w:after="160" w:line="259" w:lineRule="auto"/>
              <w:contextualSpacing/>
              <w:rPr>
                <w:rFonts w:ascii="Arial" w:hAnsi="Arial" w:cs="Arial"/>
              </w:rPr>
            </w:pPr>
            <w:r w:rsidRPr="00885307">
              <w:rPr>
                <w:rFonts w:ascii="Arial" w:hAnsi="Arial" w:cs="Arial"/>
              </w:rPr>
              <w:t>Helping families navigate program expectations or transitions (e.g., entering preschool or kindergarten).</w:t>
            </w:r>
          </w:p>
        </w:tc>
        <w:tc>
          <w:tcPr>
            <w:tcW w:w="1800" w:type="dxa"/>
          </w:tcPr>
          <w:p w14:paraId="145AAE82" w14:textId="3B9A53B4" w:rsidR="004B54D7" w:rsidRPr="008B4D79" w:rsidRDefault="005C55BC" w:rsidP="004C71D5">
            <w:pPr>
              <w:jc w:val="center"/>
              <w:rPr>
                <w:rFonts w:ascii="Arial" w:hAnsi="Arial" w:cs="Arial"/>
              </w:rPr>
            </w:pPr>
            <w:r>
              <w:rPr>
                <w:rFonts w:ascii="Arial" w:hAnsi="Arial" w:cs="Arial"/>
              </w:rPr>
              <w:t>1-10</w:t>
            </w:r>
          </w:p>
        </w:tc>
      </w:tr>
      <w:tr w:rsidR="004B54D7" w:rsidRPr="008B4D79" w14:paraId="55E24723" w14:textId="77777777" w:rsidTr="001F18B4">
        <w:trPr>
          <w:jc w:val="center"/>
        </w:trPr>
        <w:tc>
          <w:tcPr>
            <w:tcW w:w="8100" w:type="dxa"/>
          </w:tcPr>
          <w:p w14:paraId="22F97695" w14:textId="77777777" w:rsidR="004B54D7" w:rsidRPr="008B4D79" w:rsidRDefault="00B8249E" w:rsidP="00AF7B52">
            <w:pPr>
              <w:widowControl/>
              <w:autoSpaceDE/>
              <w:autoSpaceDN/>
              <w:spacing w:after="160" w:line="259" w:lineRule="auto"/>
              <w:contextualSpacing/>
              <w:rPr>
                <w:rFonts w:ascii="Arial" w:hAnsi="Arial" w:cs="Arial"/>
              </w:rPr>
            </w:pPr>
            <w:r w:rsidRPr="008B4D79">
              <w:rPr>
                <w:rFonts w:ascii="Arial" w:hAnsi="Arial" w:cs="Arial"/>
                <w:b/>
                <w:bCs/>
              </w:rPr>
              <w:t xml:space="preserve">Learning Outcome 5: </w:t>
            </w:r>
            <w:r w:rsidR="007727FB" w:rsidRPr="00022492">
              <w:rPr>
                <w:rFonts w:ascii="Arial" w:hAnsi="Arial" w:cs="Arial"/>
              </w:rPr>
              <w:t>Identify and utilize community resources and support services to promote positive outcomes for children and families.</w:t>
            </w:r>
          </w:p>
          <w:p w14:paraId="06D0CC79" w14:textId="77777777" w:rsidR="00274A82" w:rsidRDefault="00274A82" w:rsidP="00335FD7">
            <w:pPr>
              <w:widowControl/>
              <w:autoSpaceDE/>
              <w:autoSpaceDN/>
              <w:spacing w:after="160" w:line="259" w:lineRule="auto"/>
              <w:contextualSpacing/>
              <w:rPr>
                <w:rFonts w:ascii="Arial" w:hAnsi="Arial" w:cs="Arial"/>
                <w:b/>
                <w:bCs/>
              </w:rPr>
            </w:pPr>
          </w:p>
          <w:p w14:paraId="1D76E9D4" w14:textId="0373A6C0" w:rsidR="00335FD7" w:rsidRPr="00335FD7" w:rsidRDefault="00335FD7" w:rsidP="00335FD7">
            <w:pPr>
              <w:widowControl/>
              <w:autoSpaceDE/>
              <w:autoSpaceDN/>
              <w:spacing w:after="160" w:line="259" w:lineRule="auto"/>
              <w:contextualSpacing/>
              <w:rPr>
                <w:rFonts w:ascii="Arial" w:hAnsi="Arial" w:cs="Arial"/>
              </w:rPr>
            </w:pPr>
            <w:r>
              <w:rPr>
                <w:rFonts w:ascii="Arial" w:hAnsi="Arial" w:cs="Arial"/>
                <w:b/>
                <w:bCs/>
              </w:rPr>
              <w:t>Examples of Evidence</w:t>
            </w:r>
            <w:r w:rsidRPr="008B4D79">
              <w:rPr>
                <w:rFonts w:ascii="Arial" w:hAnsi="Arial" w:cs="Arial"/>
                <w:b/>
                <w:bCs/>
              </w:rPr>
              <w:t xml:space="preserve">: </w:t>
            </w:r>
            <w:r>
              <w:rPr>
                <w:rFonts w:ascii="Arial" w:hAnsi="Arial" w:cs="Arial"/>
              </w:rPr>
              <w:t xml:space="preserve">Be sure to </w:t>
            </w:r>
            <w:r w:rsidRPr="00885307">
              <w:rPr>
                <w:rFonts w:ascii="Arial" w:hAnsi="Arial" w:cs="Arial"/>
              </w:rPr>
              <w:t>anonymize</w:t>
            </w:r>
            <w:r>
              <w:rPr>
                <w:rFonts w:ascii="Arial" w:hAnsi="Arial" w:cs="Arial"/>
              </w:rPr>
              <w:t xml:space="preserve"> all identifying information from evidence. </w:t>
            </w:r>
          </w:p>
          <w:p w14:paraId="04087092" w14:textId="77777777" w:rsidR="00885307" w:rsidRPr="00885307" w:rsidRDefault="00885307" w:rsidP="00885307">
            <w:pPr>
              <w:widowControl/>
              <w:numPr>
                <w:ilvl w:val="0"/>
                <w:numId w:val="35"/>
              </w:numPr>
              <w:autoSpaceDE/>
              <w:autoSpaceDN/>
              <w:spacing w:after="160" w:line="259" w:lineRule="auto"/>
              <w:contextualSpacing/>
              <w:rPr>
                <w:rFonts w:ascii="Arial" w:hAnsi="Arial" w:cs="Arial"/>
              </w:rPr>
            </w:pPr>
            <w:r w:rsidRPr="00885307">
              <w:rPr>
                <w:rFonts w:ascii="Arial" w:hAnsi="Arial" w:cs="Arial"/>
              </w:rPr>
              <w:t>Providing families with information about community resources, such as food assistance, housing support, health services, or early intervention programs.</w:t>
            </w:r>
          </w:p>
          <w:p w14:paraId="1F2A2D94" w14:textId="2C177596" w:rsidR="00885307" w:rsidRPr="000C7A71" w:rsidRDefault="00885307" w:rsidP="000C7A71">
            <w:pPr>
              <w:widowControl/>
              <w:numPr>
                <w:ilvl w:val="0"/>
                <w:numId w:val="35"/>
              </w:numPr>
              <w:autoSpaceDE/>
              <w:autoSpaceDN/>
              <w:spacing w:after="160" w:line="259" w:lineRule="auto"/>
              <w:contextualSpacing/>
              <w:rPr>
                <w:rFonts w:ascii="Arial" w:hAnsi="Arial" w:cs="Arial"/>
              </w:rPr>
            </w:pPr>
            <w:r w:rsidRPr="00885307">
              <w:rPr>
                <w:rFonts w:ascii="Arial" w:hAnsi="Arial" w:cs="Arial"/>
              </w:rPr>
              <w:t>Collaborating with community agencies or support staff (e.g., social workers, family advocates).</w:t>
            </w:r>
          </w:p>
        </w:tc>
        <w:tc>
          <w:tcPr>
            <w:tcW w:w="1800" w:type="dxa"/>
          </w:tcPr>
          <w:p w14:paraId="302350DF" w14:textId="2A89ED45" w:rsidR="004B54D7" w:rsidRPr="008B4D79" w:rsidRDefault="005C55BC" w:rsidP="004C71D5">
            <w:pPr>
              <w:jc w:val="center"/>
              <w:rPr>
                <w:rFonts w:ascii="Arial" w:hAnsi="Arial" w:cs="Arial"/>
              </w:rPr>
            </w:pPr>
            <w:r>
              <w:rPr>
                <w:rFonts w:ascii="Arial" w:hAnsi="Arial" w:cs="Arial"/>
              </w:rPr>
              <w:t>1-10</w:t>
            </w:r>
          </w:p>
        </w:tc>
      </w:tr>
      <w:tr w:rsidR="00B8249E" w:rsidRPr="008B4D79" w14:paraId="7B338641" w14:textId="77777777" w:rsidTr="001F18B4">
        <w:trPr>
          <w:jc w:val="center"/>
        </w:trPr>
        <w:tc>
          <w:tcPr>
            <w:tcW w:w="8100" w:type="dxa"/>
          </w:tcPr>
          <w:p w14:paraId="1BF6D7F7" w14:textId="386F9E24" w:rsidR="00B8249E" w:rsidRPr="008B4D79" w:rsidRDefault="00B8249E" w:rsidP="00B8249E">
            <w:pPr>
              <w:widowControl/>
              <w:autoSpaceDE/>
              <w:autoSpaceDN/>
              <w:spacing w:after="160" w:line="259" w:lineRule="auto"/>
              <w:contextualSpacing/>
              <w:rPr>
                <w:rFonts w:ascii="Arial" w:hAnsi="Arial" w:cs="Arial"/>
                <w:b/>
                <w:bCs/>
              </w:rPr>
            </w:pPr>
            <w:r w:rsidRPr="008B4D79">
              <w:rPr>
                <w:rFonts w:ascii="Arial" w:hAnsi="Arial" w:cs="Arial"/>
                <w:b/>
              </w:rPr>
              <w:t xml:space="preserve">Trainings, formal education, and experience will also be considered as support for meeting these learning outcomes. Any documentation for training hours/education must be specific to ECDPT 155 Child, Family, and Community. </w:t>
            </w:r>
          </w:p>
        </w:tc>
        <w:tc>
          <w:tcPr>
            <w:tcW w:w="1800" w:type="dxa"/>
          </w:tcPr>
          <w:p w14:paraId="67C7E89C" w14:textId="62DB2585" w:rsidR="00B8249E" w:rsidRPr="008B4D79" w:rsidRDefault="00DE6846" w:rsidP="00B8249E">
            <w:pPr>
              <w:jc w:val="center"/>
              <w:rPr>
                <w:rFonts w:ascii="Arial" w:hAnsi="Arial" w:cs="Arial"/>
              </w:rPr>
            </w:pPr>
            <w:r>
              <w:rPr>
                <w:rFonts w:ascii="Arial" w:hAnsi="Arial" w:cs="Arial"/>
              </w:rPr>
              <w:t>Variable</w:t>
            </w:r>
          </w:p>
        </w:tc>
      </w:tr>
      <w:tr w:rsidR="00B8249E" w:rsidRPr="008B4D79" w14:paraId="417AE238" w14:textId="77777777" w:rsidTr="001F18B4">
        <w:trPr>
          <w:jc w:val="center"/>
        </w:trPr>
        <w:tc>
          <w:tcPr>
            <w:tcW w:w="8100" w:type="dxa"/>
          </w:tcPr>
          <w:p w14:paraId="16655F5F" w14:textId="7B9AE6BB" w:rsidR="00B8249E" w:rsidRPr="008B4D79" w:rsidRDefault="00B8249E" w:rsidP="00B8249E">
            <w:pPr>
              <w:jc w:val="right"/>
              <w:rPr>
                <w:rFonts w:ascii="Arial" w:hAnsi="Arial" w:cs="Arial"/>
                <w:b/>
                <w:bCs/>
              </w:rPr>
            </w:pPr>
            <w:r w:rsidRPr="008B4D79">
              <w:rPr>
                <w:rFonts w:ascii="Arial" w:hAnsi="Arial" w:cs="Arial"/>
                <w:b/>
                <w:bCs/>
              </w:rPr>
              <w:t>Total Points</w:t>
            </w:r>
            <w:r w:rsidR="00274A82">
              <w:rPr>
                <w:rFonts w:ascii="Arial" w:hAnsi="Arial" w:cs="Arial"/>
                <w:b/>
                <w:bCs/>
              </w:rPr>
              <w:t>:</w:t>
            </w:r>
          </w:p>
        </w:tc>
        <w:tc>
          <w:tcPr>
            <w:tcW w:w="1800" w:type="dxa"/>
          </w:tcPr>
          <w:p w14:paraId="4A0874EF" w14:textId="51AF6FF6" w:rsidR="00B8249E" w:rsidRPr="008B4D79" w:rsidRDefault="00AD6A31" w:rsidP="00B8249E">
            <w:pPr>
              <w:jc w:val="center"/>
              <w:rPr>
                <w:rFonts w:ascii="Arial" w:hAnsi="Arial" w:cs="Arial"/>
              </w:rPr>
            </w:pPr>
            <w:r>
              <w:rPr>
                <w:rFonts w:ascii="Arial" w:hAnsi="Arial" w:cs="Arial"/>
              </w:rPr>
              <w:t>/</w:t>
            </w:r>
            <w:r w:rsidR="00DE6846">
              <w:rPr>
                <w:rFonts w:ascii="Arial" w:hAnsi="Arial" w:cs="Arial"/>
              </w:rPr>
              <w:t>50</w:t>
            </w:r>
          </w:p>
        </w:tc>
      </w:tr>
      <w:tr w:rsidR="00274A82" w:rsidRPr="008B4D79" w14:paraId="7E92A620" w14:textId="77777777" w:rsidTr="001F18B4">
        <w:trPr>
          <w:jc w:val="center"/>
        </w:trPr>
        <w:tc>
          <w:tcPr>
            <w:tcW w:w="8100" w:type="dxa"/>
          </w:tcPr>
          <w:p w14:paraId="362E05AE" w14:textId="79072010" w:rsidR="00274A82" w:rsidRPr="008B4D79" w:rsidRDefault="00274A82" w:rsidP="00B8249E">
            <w:pPr>
              <w:jc w:val="right"/>
              <w:rPr>
                <w:rFonts w:ascii="Arial" w:hAnsi="Arial" w:cs="Arial"/>
                <w:b/>
                <w:bCs/>
              </w:rPr>
            </w:pPr>
            <w:r>
              <w:rPr>
                <w:rFonts w:ascii="Arial" w:hAnsi="Arial" w:cs="Arial"/>
                <w:b/>
                <w:bCs/>
              </w:rPr>
              <w:t>Total Credits:</w:t>
            </w:r>
          </w:p>
        </w:tc>
        <w:tc>
          <w:tcPr>
            <w:tcW w:w="1800" w:type="dxa"/>
          </w:tcPr>
          <w:p w14:paraId="1E9CC086" w14:textId="30452CBA" w:rsidR="00274A82" w:rsidRPr="008B4D79" w:rsidRDefault="0009270B" w:rsidP="00B8249E">
            <w:pPr>
              <w:jc w:val="center"/>
              <w:rPr>
                <w:rFonts w:ascii="Arial" w:hAnsi="Arial" w:cs="Arial"/>
              </w:rPr>
            </w:pPr>
            <w:r>
              <w:rPr>
                <w:rFonts w:ascii="Arial" w:hAnsi="Arial" w:cs="Arial"/>
              </w:rPr>
              <w:t>2 Credits</w:t>
            </w:r>
          </w:p>
        </w:tc>
      </w:tr>
    </w:tbl>
    <w:p w14:paraId="7B9B4435" w14:textId="5A57062B" w:rsidR="004263E9" w:rsidRPr="003F0963" w:rsidRDefault="004263E9">
      <w:pPr>
        <w:rPr>
          <w:rFonts w:ascii="Arial" w:hAnsi="Arial" w:cs="Arial"/>
          <w:sz w:val="24"/>
          <w:szCs w:val="24"/>
        </w:rPr>
        <w:sectPr w:rsidR="004263E9" w:rsidRPr="003F0963" w:rsidSect="002C2C2A">
          <w:headerReference w:type="default" r:id="rId10"/>
          <w:footerReference w:type="default" r:id="rId11"/>
          <w:headerReference w:type="first" r:id="rId12"/>
          <w:footerReference w:type="first" r:id="rId13"/>
          <w:pgSz w:w="12240" w:h="15840"/>
          <w:pgMar w:top="1440" w:right="1440" w:bottom="1440" w:left="1440" w:header="763" w:footer="144" w:gutter="0"/>
          <w:cols w:space="720"/>
          <w:titlePg/>
          <w:docGrid w:linePitch="299"/>
        </w:sectPr>
      </w:pPr>
    </w:p>
    <w:p w14:paraId="1EBB3FBF" w14:textId="73A395F7" w:rsidR="00883789" w:rsidRDefault="00883789">
      <w:pPr>
        <w:pStyle w:val="BodyText"/>
        <w:spacing w:before="7"/>
        <w:rPr>
          <w:rFonts w:ascii="Arial" w:hAnsi="Arial" w:cs="Arial"/>
        </w:rPr>
      </w:pPr>
    </w:p>
    <w:p w14:paraId="65BD2C6C" w14:textId="255E29A4" w:rsidR="00CC2235" w:rsidRDefault="00CC2235">
      <w:pPr>
        <w:pStyle w:val="BodyText"/>
        <w:spacing w:before="7"/>
        <w:rPr>
          <w:rFonts w:ascii="Arial" w:hAnsi="Arial" w:cs="Arial"/>
        </w:rPr>
      </w:pPr>
    </w:p>
    <w:p w14:paraId="28703C77" w14:textId="7E193694" w:rsidR="00CC2235" w:rsidRDefault="00CC2235">
      <w:pPr>
        <w:pStyle w:val="BodyText"/>
        <w:spacing w:before="7"/>
        <w:rPr>
          <w:rFonts w:ascii="Arial" w:hAnsi="Arial" w:cs="Arial"/>
        </w:rPr>
      </w:pPr>
      <w:r w:rsidRPr="00CC2235">
        <w:rPr>
          <w:rFonts w:ascii="Times New Roman" w:eastAsia="Times New Roman" w:hAnsi="Times New Roman" w:cs="Times New Roman"/>
          <w:noProof/>
          <w:color w:val="000000"/>
          <w:szCs w:val="20"/>
          <w:lang w:bidi="ar-SA"/>
        </w:rPr>
        <w:drawing>
          <wp:anchor distT="0" distB="0" distL="114300" distR="114300" simplePos="0" relativeHeight="251658240" behindDoc="0" locked="0" layoutInCell="1" allowOverlap="1" wp14:anchorId="253B0004" wp14:editId="284FC5C0">
            <wp:simplePos x="0" y="0"/>
            <wp:positionH relativeFrom="margin">
              <wp:align>center</wp:align>
            </wp:positionH>
            <wp:positionV relativeFrom="paragraph">
              <wp:posOffset>206375</wp:posOffset>
            </wp:positionV>
            <wp:extent cx="5943600" cy="231932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319328"/>
                    </a:xfrm>
                    <a:prstGeom prst="rect">
                      <a:avLst/>
                    </a:prstGeom>
                    <a:noFill/>
                    <a:ln>
                      <a:noFill/>
                    </a:ln>
                  </pic:spPr>
                </pic:pic>
              </a:graphicData>
            </a:graphic>
          </wp:anchor>
        </w:drawing>
      </w:r>
    </w:p>
    <w:p w14:paraId="611C0FEB" w14:textId="6FE8BCE6" w:rsidR="00CC2235" w:rsidRDefault="00CC2235">
      <w:pPr>
        <w:pStyle w:val="BodyText"/>
        <w:spacing w:before="7"/>
        <w:rPr>
          <w:rFonts w:ascii="Arial" w:hAnsi="Arial" w:cs="Arial"/>
        </w:rPr>
      </w:pPr>
    </w:p>
    <w:p w14:paraId="49FA25F0" w14:textId="2625401C" w:rsidR="00CC2235" w:rsidRDefault="00CC2235">
      <w:pPr>
        <w:pStyle w:val="BodyText"/>
        <w:spacing w:before="7"/>
        <w:rPr>
          <w:rFonts w:ascii="Arial" w:hAnsi="Arial" w:cs="Arial"/>
        </w:rPr>
      </w:pPr>
    </w:p>
    <w:p w14:paraId="18991771" w14:textId="069DEF97" w:rsidR="00CC2235" w:rsidRDefault="00CC2235">
      <w:pPr>
        <w:pStyle w:val="BodyText"/>
        <w:spacing w:before="7"/>
        <w:rPr>
          <w:rFonts w:ascii="Arial" w:hAnsi="Arial" w:cs="Arial"/>
        </w:rPr>
      </w:pPr>
    </w:p>
    <w:p w14:paraId="1FB3CAED" w14:textId="1858ED6B" w:rsidR="00CC2235" w:rsidRDefault="00CC2235">
      <w:pPr>
        <w:pStyle w:val="BodyText"/>
        <w:spacing w:before="7"/>
        <w:rPr>
          <w:rFonts w:ascii="Arial" w:hAnsi="Arial" w:cs="Arial"/>
        </w:rPr>
      </w:pPr>
    </w:p>
    <w:p w14:paraId="035B0B68" w14:textId="61BC55B0" w:rsidR="00883789" w:rsidRDefault="00E4053A">
      <w:pPr>
        <w:pStyle w:val="BodyText"/>
        <w:tabs>
          <w:tab w:val="left" w:pos="6621"/>
        </w:tabs>
        <w:spacing w:before="19"/>
        <w:ind w:left="140"/>
        <w:rPr>
          <w:rFonts w:ascii="Arial" w:hAnsi="Arial" w:cs="Arial"/>
        </w:rPr>
      </w:pPr>
      <w:r w:rsidRPr="003F0963">
        <w:rPr>
          <w:rFonts w:ascii="Arial" w:hAnsi="Arial" w:cs="Arial"/>
        </w:rPr>
        <w:tab/>
      </w:r>
    </w:p>
    <w:p w14:paraId="5868C039" w14:textId="45A32D3D" w:rsidR="00CC2235" w:rsidRDefault="00CC2235">
      <w:pPr>
        <w:pStyle w:val="BodyText"/>
        <w:tabs>
          <w:tab w:val="left" w:pos="6621"/>
        </w:tabs>
        <w:spacing w:before="19"/>
        <w:ind w:left="140"/>
        <w:rPr>
          <w:rFonts w:ascii="Arial" w:hAnsi="Arial" w:cs="Arial"/>
        </w:rPr>
      </w:pPr>
    </w:p>
    <w:p w14:paraId="60284130" w14:textId="349D6523"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p>
    <w:p w14:paraId="0359C9A0"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p>
    <w:p w14:paraId="2698A3EB"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p>
    <w:p w14:paraId="48D528F7"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p>
    <w:p w14:paraId="47F87B03" w14:textId="77777777" w:rsidR="00CC2235" w:rsidRPr="00CC2235" w:rsidRDefault="00CC2235" w:rsidP="00CC2235">
      <w:pPr>
        <w:widowControl/>
        <w:autoSpaceDE/>
        <w:autoSpaceDN/>
        <w:spacing w:before="100" w:beforeAutospacing="1" w:after="100" w:afterAutospacing="1"/>
        <w:jc w:val="center"/>
        <w:rPr>
          <w:rFonts w:ascii="Times New Roman" w:eastAsia="Times New Roman" w:hAnsi="Times New Roman" w:cs="Times New Roman"/>
          <w:color w:val="000000"/>
          <w:sz w:val="24"/>
          <w:szCs w:val="20"/>
          <w:lang w:bidi="ar-SA"/>
        </w:rPr>
      </w:pPr>
    </w:p>
    <w:p w14:paraId="2293F51D" w14:textId="77777777" w:rsidR="00CC2235" w:rsidRPr="00CC2235" w:rsidRDefault="00CC2235" w:rsidP="00CC2235">
      <w:pPr>
        <w:widowControl/>
        <w:autoSpaceDE/>
        <w:autoSpaceDN/>
        <w:spacing w:before="100" w:beforeAutospacing="1" w:after="100" w:afterAutospacing="1"/>
        <w:jc w:val="center"/>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CREDIT FOR PRIOR LEARNING PORTFOLIO</w:t>
      </w:r>
    </w:p>
    <w:p w14:paraId="212F16E7" w14:textId="48D6B57D" w:rsidR="00CC2235" w:rsidRDefault="00034882" w:rsidP="00CC2235">
      <w:pPr>
        <w:widowControl/>
        <w:autoSpaceDE/>
        <w:autoSpaceDN/>
        <w:spacing w:before="100" w:beforeAutospacing="1" w:after="100" w:afterAutospacing="1"/>
        <w:jc w:val="center"/>
        <w:rPr>
          <w:rFonts w:ascii="Times New Roman" w:eastAsia="Times New Roman" w:hAnsi="Times New Roman" w:cs="Times New Roman"/>
          <w:color w:val="000000"/>
          <w:sz w:val="24"/>
          <w:szCs w:val="20"/>
          <w:lang w:bidi="ar-SA"/>
        </w:rPr>
      </w:pPr>
      <w:r>
        <w:rPr>
          <w:rFonts w:ascii="Times New Roman" w:eastAsia="Times New Roman" w:hAnsi="Times New Roman" w:cs="Times New Roman"/>
          <w:color w:val="000000"/>
          <w:sz w:val="24"/>
          <w:szCs w:val="20"/>
          <w:lang w:bidi="ar-SA"/>
        </w:rPr>
        <w:t>ECDPT 155 Child, Family, and Community</w:t>
      </w:r>
    </w:p>
    <w:p w14:paraId="33372A0A" w14:textId="7854B8CF" w:rsidR="000145F1" w:rsidRPr="00CC2235" w:rsidRDefault="00854361" w:rsidP="00CC2235">
      <w:pPr>
        <w:widowControl/>
        <w:autoSpaceDE/>
        <w:autoSpaceDN/>
        <w:spacing w:before="100" w:beforeAutospacing="1" w:after="100" w:afterAutospacing="1"/>
        <w:jc w:val="center"/>
        <w:rPr>
          <w:rFonts w:ascii="Times New Roman" w:eastAsia="Times New Roman" w:hAnsi="Times New Roman" w:cs="Times New Roman"/>
          <w:color w:val="000000"/>
          <w:sz w:val="24"/>
          <w:szCs w:val="20"/>
          <w:lang w:bidi="ar-SA"/>
        </w:rPr>
      </w:pPr>
      <w:r>
        <w:rPr>
          <w:rFonts w:ascii="Times New Roman" w:eastAsia="Times New Roman" w:hAnsi="Times New Roman" w:cs="Times New Roman"/>
          <w:color w:val="000000"/>
          <w:sz w:val="24"/>
          <w:szCs w:val="20"/>
          <w:lang w:bidi="ar-SA"/>
        </w:rPr>
        <w:t>2 Credits</w:t>
      </w:r>
    </w:p>
    <w:p w14:paraId="4F152F6C" w14:textId="77777777" w:rsidR="00CC2235" w:rsidRPr="00CC2235" w:rsidRDefault="00CC2235" w:rsidP="005D29DE">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p>
    <w:p w14:paraId="7AC92FDA" w14:textId="299804BC" w:rsidR="00CC2235" w:rsidRPr="00CC2235" w:rsidRDefault="005627D2" w:rsidP="00CC2235">
      <w:pPr>
        <w:widowControl/>
        <w:autoSpaceDE/>
        <w:autoSpaceDN/>
        <w:spacing w:before="100" w:beforeAutospacing="1" w:after="100" w:afterAutospacing="1"/>
        <w:jc w:val="center"/>
        <w:rPr>
          <w:rFonts w:ascii="Times New Roman" w:eastAsia="Times New Roman" w:hAnsi="Times New Roman" w:cs="Times New Roman"/>
          <w:color w:val="000000"/>
          <w:sz w:val="24"/>
          <w:szCs w:val="20"/>
          <w:lang w:bidi="ar-SA"/>
        </w:rPr>
      </w:pPr>
      <w:r>
        <w:rPr>
          <w:rFonts w:ascii="Times New Roman" w:eastAsia="Times New Roman" w:hAnsi="Times New Roman" w:cs="Times New Roman"/>
          <w:color w:val="000000"/>
          <w:sz w:val="24"/>
          <w:szCs w:val="20"/>
          <w:lang w:bidi="ar-SA"/>
        </w:rPr>
        <w:t>[DATE]</w:t>
      </w:r>
    </w:p>
    <w:p w14:paraId="133DB46F"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p>
    <w:p w14:paraId="413FD214" w14:textId="77777777" w:rsidR="00CC2235" w:rsidRPr="00CC2235" w:rsidRDefault="00CC2235" w:rsidP="00CC2235">
      <w:pPr>
        <w:widowControl/>
        <w:autoSpaceDE/>
        <w:autoSpaceDN/>
        <w:spacing w:before="100" w:beforeAutospacing="1" w:after="100" w:afterAutospacing="1"/>
        <w:jc w:val="center"/>
        <w:rPr>
          <w:rFonts w:ascii="Times New Roman" w:eastAsia="Times New Roman" w:hAnsi="Times New Roman" w:cs="Times New Roman"/>
          <w:color w:val="000000"/>
          <w:sz w:val="24"/>
          <w:szCs w:val="20"/>
          <w:lang w:bidi="ar-SA"/>
        </w:rPr>
      </w:pPr>
    </w:p>
    <w:p w14:paraId="486B153E" w14:textId="77777777" w:rsidR="00CC2235" w:rsidRPr="00CC2235" w:rsidRDefault="00CC2235" w:rsidP="00CC2235">
      <w:pPr>
        <w:widowControl/>
        <w:autoSpaceDE/>
        <w:autoSpaceDN/>
        <w:spacing w:before="100" w:beforeAutospacing="1" w:after="100" w:afterAutospacing="1"/>
        <w:jc w:val="center"/>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BY</w:t>
      </w:r>
    </w:p>
    <w:p w14:paraId="4F1ACC68" w14:textId="77777777" w:rsidR="00CC2235" w:rsidRPr="00CC2235" w:rsidRDefault="00CC2235" w:rsidP="00CC2235">
      <w:pPr>
        <w:widowControl/>
        <w:autoSpaceDE/>
        <w:autoSpaceDN/>
        <w:spacing w:before="100" w:beforeAutospacing="1" w:after="100" w:afterAutospacing="1"/>
        <w:jc w:val="center"/>
        <w:rPr>
          <w:rFonts w:ascii="Times New Roman" w:eastAsia="Times New Roman" w:hAnsi="Times New Roman" w:cs="Times New Roman"/>
          <w:color w:val="000000"/>
          <w:sz w:val="24"/>
          <w:szCs w:val="20"/>
          <w:lang w:bidi="ar-SA"/>
        </w:rPr>
      </w:pPr>
    </w:p>
    <w:p w14:paraId="5220864D" w14:textId="6CB2A5B6" w:rsidR="00CC2235" w:rsidRPr="00CC2235" w:rsidRDefault="005627D2" w:rsidP="00CC2235">
      <w:pPr>
        <w:widowControl/>
        <w:autoSpaceDE/>
        <w:autoSpaceDN/>
        <w:spacing w:before="100" w:beforeAutospacing="1" w:after="100" w:afterAutospacing="1"/>
        <w:jc w:val="center"/>
        <w:rPr>
          <w:rFonts w:ascii="Times New Roman" w:eastAsia="Times New Roman" w:hAnsi="Times New Roman" w:cs="Times New Roman"/>
          <w:color w:val="000000"/>
          <w:sz w:val="24"/>
          <w:szCs w:val="20"/>
          <w:lang w:bidi="ar-SA"/>
        </w:rPr>
      </w:pPr>
      <w:r>
        <w:rPr>
          <w:rFonts w:ascii="Times New Roman" w:eastAsia="Times New Roman" w:hAnsi="Times New Roman" w:cs="Times New Roman"/>
          <w:color w:val="000000"/>
          <w:sz w:val="24"/>
          <w:szCs w:val="20"/>
          <w:lang w:bidi="ar-SA"/>
        </w:rPr>
        <w:t>[YOUR NAME]</w:t>
      </w:r>
    </w:p>
    <w:p w14:paraId="44CD0D9E"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br w:type="page"/>
      </w:r>
    </w:p>
    <w:p w14:paraId="0990317B" w14:textId="17622581" w:rsidR="00CC2235" w:rsidRDefault="00CC2235" w:rsidP="00CC2235">
      <w:pPr>
        <w:autoSpaceDE/>
        <w:autoSpaceDN/>
        <w:spacing w:before="100" w:beforeAutospacing="1" w:after="100" w:afterAutospacing="1"/>
        <w:rPr>
          <w:rFonts w:ascii="Times New Roman" w:eastAsia="Times New Roman" w:hAnsi="Times New Roman" w:cs="Times New Roman"/>
          <w:color w:val="000000"/>
          <w:sz w:val="24"/>
          <w:szCs w:val="20"/>
          <w:lang w:bidi="ar-SA"/>
        </w:rPr>
      </w:pPr>
    </w:p>
    <w:p w14:paraId="2B4575AB" w14:textId="217526A6" w:rsidR="00CC2235" w:rsidRDefault="00CC2235" w:rsidP="00CC2235">
      <w:pPr>
        <w:autoSpaceDE/>
        <w:autoSpaceDN/>
        <w:spacing w:before="100" w:beforeAutospacing="1" w:after="100" w:afterAutospacing="1"/>
        <w:rPr>
          <w:rFonts w:ascii="Times New Roman" w:eastAsia="Times New Roman" w:hAnsi="Times New Roman" w:cs="Times New Roman"/>
          <w:color w:val="000000"/>
          <w:sz w:val="24"/>
          <w:szCs w:val="20"/>
          <w:lang w:bidi="ar-SA"/>
        </w:rPr>
      </w:pPr>
    </w:p>
    <w:p w14:paraId="26586022" w14:textId="77777777" w:rsidR="00CC2235" w:rsidRPr="00CC2235" w:rsidRDefault="00CC2235" w:rsidP="00CC2235">
      <w:pPr>
        <w:autoSpaceDE/>
        <w:autoSpaceDN/>
        <w:spacing w:before="100" w:beforeAutospacing="1" w:after="100" w:afterAutospacing="1"/>
        <w:rPr>
          <w:rFonts w:ascii="Times New Roman" w:eastAsia="Times New Roman" w:hAnsi="Times New Roman" w:cs="Times New Roman"/>
          <w:color w:val="000000"/>
          <w:sz w:val="24"/>
          <w:szCs w:val="20"/>
          <w:lang w:bidi="ar-SA"/>
        </w:rPr>
      </w:pPr>
    </w:p>
    <w:p w14:paraId="7BC6EF4E" w14:textId="77777777" w:rsidR="00CC2235" w:rsidRPr="00CC2235" w:rsidRDefault="00CC2235" w:rsidP="00CC2235">
      <w:pPr>
        <w:keepNext/>
        <w:keepLines/>
        <w:widowControl/>
        <w:autoSpaceDE/>
        <w:autoSpaceDN/>
        <w:spacing w:before="100" w:beforeAutospacing="1" w:after="100" w:afterAutospacing="1"/>
        <w:rPr>
          <w:rFonts w:ascii="Times New Roman" w:eastAsia="Times New Roman" w:hAnsi="Times New Roman" w:cs="Times New Roman"/>
          <w:color w:val="003865"/>
          <w:sz w:val="24"/>
          <w:szCs w:val="20"/>
          <w:lang w:bidi="ar-SA"/>
        </w:rPr>
      </w:pPr>
      <w:r w:rsidRPr="00CC2235">
        <w:rPr>
          <w:rFonts w:ascii="Times New Roman" w:eastAsia="Times New Roman" w:hAnsi="Times New Roman" w:cs="Times New Roman"/>
          <w:color w:val="003865"/>
          <w:sz w:val="32"/>
          <w:szCs w:val="20"/>
          <w:lang w:bidi="ar-SA"/>
        </w:rPr>
        <w:t>Table of Contents</w:t>
      </w:r>
      <w:hyperlink w:anchor="h.gjdgxs"/>
    </w:p>
    <w:sdt>
      <w:sdtPr>
        <w:rPr>
          <w:rFonts w:ascii="Times New Roman" w:eastAsia="Times New Roman" w:hAnsi="Times New Roman" w:cs="Times New Roman"/>
          <w:color w:val="000000"/>
          <w:sz w:val="24"/>
          <w:szCs w:val="20"/>
          <w:lang w:bidi="ar-SA"/>
        </w:rPr>
        <w:id w:val="1355386176"/>
        <w:docPartObj>
          <w:docPartGallery w:val="Table of Contents"/>
          <w:docPartUnique/>
        </w:docPartObj>
      </w:sdtPr>
      <w:sdtEndPr>
        <w:rPr>
          <w:b/>
          <w:bCs/>
          <w:noProof/>
        </w:rPr>
      </w:sdtEndPr>
      <w:sdtContent>
        <w:p w14:paraId="19D7894F" w14:textId="77777777" w:rsidR="00CC2235" w:rsidRPr="00CC2235" w:rsidRDefault="00CC2235" w:rsidP="00CC2235">
          <w:pPr>
            <w:keepNext/>
            <w:keepLines/>
            <w:widowControl/>
            <w:autoSpaceDE/>
            <w:autoSpaceDN/>
            <w:spacing w:before="100" w:beforeAutospacing="1" w:after="100" w:afterAutospacing="1"/>
            <w:rPr>
              <w:rFonts w:ascii="Calibri Light" w:eastAsia="Times New Roman" w:hAnsi="Calibri Light" w:cs="Times New Roman"/>
              <w:color w:val="003865"/>
              <w:sz w:val="32"/>
              <w:szCs w:val="32"/>
              <w:lang w:bidi="ar-SA"/>
            </w:rPr>
          </w:pPr>
          <w:r w:rsidRPr="00CC2235">
            <w:rPr>
              <w:rFonts w:ascii="Calibri Light" w:eastAsia="Times New Roman" w:hAnsi="Calibri Light" w:cs="Times New Roman"/>
              <w:color w:val="003865"/>
              <w:sz w:val="32"/>
              <w:szCs w:val="32"/>
              <w:lang w:bidi="ar-SA"/>
            </w:rPr>
            <w:t>Contents</w:t>
          </w:r>
        </w:p>
        <w:p w14:paraId="28ED8F26" w14:textId="77777777" w:rsidR="0058173F" w:rsidRPr="001C4A61" w:rsidRDefault="0058173F" w:rsidP="0058173F">
          <w:pPr>
            <w:tabs>
              <w:tab w:val="left" w:pos="1320"/>
              <w:tab w:val="right" w:leader="dot" w:pos="9350"/>
            </w:tabs>
            <w:spacing w:after="100" w:line="480" w:lineRule="auto"/>
            <w:ind w:firstLine="720"/>
            <w:rPr>
              <w:rFonts w:ascii="Calibri" w:eastAsia="Times New Roman" w:hAnsi="Calibri" w:cs="Times New Roman"/>
              <w:noProof/>
            </w:rPr>
          </w:pPr>
          <w:r w:rsidRPr="001C4A61">
            <w:rPr>
              <w:rFonts w:ascii="Times New Roman" w:eastAsia="Times New Roman" w:hAnsi="Times New Roman" w:cs="Times New Roman"/>
              <w:noProof/>
              <w:color w:val="0563C1"/>
              <w:szCs w:val="20"/>
              <w:u w:val="single"/>
            </w:rPr>
            <w:t>Statement of Academic Honesty</w:t>
          </w:r>
          <w:r w:rsidRPr="001C4A61">
            <w:rPr>
              <w:rFonts w:ascii="Times New Roman" w:eastAsia="Times New Roman" w:hAnsi="Times New Roman" w:cs="Times New Roman"/>
              <w:noProof/>
              <w:webHidden/>
              <w:color w:val="000000"/>
              <w:szCs w:val="20"/>
            </w:rPr>
            <w:tab/>
          </w:r>
          <w:r w:rsidRPr="001C4A61">
            <w:rPr>
              <w:rFonts w:ascii="Times New Roman" w:eastAsia="Times New Roman" w:hAnsi="Times New Roman" w:cs="Times New Roman"/>
              <w:noProof/>
              <w:webHidden/>
              <w:color w:val="000000"/>
              <w:szCs w:val="20"/>
            </w:rPr>
            <w:fldChar w:fldCharType="begin"/>
          </w:r>
          <w:r w:rsidRPr="001C4A61">
            <w:rPr>
              <w:rFonts w:ascii="Times New Roman" w:eastAsia="Times New Roman" w:hAnsi="Times New Roman" w:cs="Times New Roman"/>
              <w:noProof/>
              <w:webHidden/>
              <w:color w:val="000000"/>
              <w:szCs w:val="20"/>
            </w:rPr>
            <w:instrText xml:space="preserve"> PAGEREF _Toc90467075 \h </w:instrText>
          </w:r>
          <w:r w:rsidRPr="001C4A61">
            <w:rPr>
              <w:rFonts w:ascii="Times New Roman" w:eastAsia="Times New Roman" w:hAnsi="Times New Roman" w:cs="Times New Roman"/>
              <w:noProof/>
              <w:webHidden/>
              <w:color w:val="000000"/>
              <w:szCs w:val="20"/>
            </w:rPr>
          </w:r>
          <w:r w:rsidRPr="001C4A61">
            <w:rPr>
              <w:rFonts w:ascii="Times New Roman" w:eastAsia="Times New Roman" w:hAnsi="Times New Roman" w:cs="Times New Roman"/>
              <w:noProof/>
              <w:webHidden/>
              <w:color w:val="000000"/>
              <w:szCs w:val="20"/>
            </w:rPr>
            <w:fldChar w:fldCharType="separate"/>
          </w:r>
          <w:r w:rsidR="004C2F69">
            <w:rPr>
              <w:rFonts w:ascii="Times New Roman" w:eastAsia="Times New Roman" w:hAnsi="Times New Roman" w:cs="Times New Roman"/>
              <w:noProof/>
              <w:webHidden/>
              <w:color w:val="000000"/>
              <w:szCs w:val="20"/>
            </w:rPr>
            <w:t>3</w:t>
          </w:r>
          <w:r w:rsidRPr="001C4A61">
            <w:rPr>
              <w:rFonts w:ascii="Times New Roman" w:eastAsia="Times New Roman" w:hAnsi="Times New Roman" w:cs="Times New Roman"/>
              <w:noProof/>
              <w:webHidden/>
              <w:color w:val="000000"/>
              <w:szCs w:val="20"/>
            </w:rPr>
            <w:fldChar w:fldCharType="end"/>
          </w:r>
        </w:p>
        <w:p w14:paraId="3C9964CB" w14:textId="77777777" w:rsidR="0058173F" w:rsidRPr="001C4A61" w:rsidRDefault="0058173F" w:rsidP="0058173F">
          <w:pPr>
            <w:tabs>
              <w:tab w:val="left" w:pos="1320"/>
              <w:tab w:val="right" w:leader="dot" w:pos="9350"/>
            </w:tabs>
            <w:spacing w:after="100" w:line="480" w:lineRule="auto"/>
            <w:ind w:firstLine="720"/>
            <w:rPr>
              <w:rFonts w:ascii="Calibri" w:eastAsia="Times New Roman" w:hAnsi="Calibri" w:cs="Times New Roman"/>
              <w:noProof/>
            </w:rPr>
          </w:pPr>
          <w:r w:rsidRPr="001C4A61">
            <w:rPr>
              <w:rFonts w:ascii="Times New Roman" w:eastAsia="Times New Roman" w:hAnsi="Times New Roman" w:cs="Times New Roman"/>
              <w:noProof/>
              <w:color w:val="0563C1"/>
              <w:szCs w:val="20"/>
              <w:u w:val="single"/>
            </w:rPr>
            <w:t>Course Description</w:t>
          </w:r>
          <w:r w:rsidRPr="001C4A61">
            <w:rPr>
              <w:rFonts w:ascii="Times New Roman" w:eastAsia="Times New Roman" w:hAnsi="Times New Roman" w:cs="Times New Roman"/>
              <w:noProof/>
              <w:webHidden/>
              <w:color w:val="000000"/>
              <w:szCs w:val="20"/>
            </w:rPr>
            <w:tab/>
          </w:r>
          <w:r w:rsidRPr="001C4A61">
            <w:rPr>
              <w:rFonts w:ascii="Times New Roman" w:eastAsia="Times New Roman" w:hAnsi="Times New Roman" w:cs="Times New Roman"/>
              <w:noProof/>
              <w:webHidden/>
              <w:color w:val="000000"/>
              <w:szCs w:val="20"/>
            </w:rPr>
            <w:fldChar w:fldCharType="begin"/>
          </w:r>
          <w:r w:rsidRPr="001C4A61">
            <w:rPr>
              <w:rFonts w:ascii="Times New Roman" w:eastAsia="Times New Roman" w:hAnsi="Times New Roman" w:cs="Times New Roman"/>
              <w:noProof/>
              <w:webHidden/>
              <w:color w:val="000000"/>
              <w:szCs w:val="20"/>
            </w:rPr>
            <w:instrText xml:space="preserve"> PAGEREF _Toc90467076 \h </w:instrText>
          </w:r>
          <w:r w:rsidRPr="001C4A61">
            <w:rPr>
              <w:rFonts w:ascii="Times New Roman" w:eastAsia="Times New Roman" w:hAnsi="Times New Roman" w:cs="Times New Roman"/>
              <w:noProof/>
              <w:webHidden/>
              <w:color w:val="000000"/>
              <w:szCs w:val="20"/>
            </w:rPr>
          </w:r>
          <w:r w:rsidRPr="001C4A61">
            <w:rPr>
              <w:rFonts w:ascii="Times New Roman" w:eastAsia="Times New Roman" w:hAnsi="Times New Roman" w:cs="Times New Roman"/>
              <w:noProof/>
              <w:webHidden/>
              <w:color w:val="000000"/>
              <w:szCs w:val="20"/>
            </w:rPr>
            <w:fldChar w:fldCharType="separate"/>
          </w:r>
          <w:r w:rsidR="004C2F69">
            <w:rPr>
              <w:rFonts w:ascii="Times New Roman" w:eastAsia="Times New Roman" w:hAnsi="Times New Roman" w:cs="Times New Roman"/>
              <w:noProof/>
              <w:webHidden/>
              <w:color w:val="000000"/>
              <w:szCs w:val="20"/>
            </w:rPr>
            <w:t>3</w:t>
          </w:r>
          <w:r w:rsidRPr="001C4A61">
            <w:rPr>
              <w:rFonts w:ascii="Times New Roman" w:eastAsia="Times New Roman" w:hAnsi="Times New Roman" w:cs="Times New Roman"/>
              <w:noProof/>
              <w:webHidden/>
              <w:color w:val="000000"/>
              <w:szCs w:val="20"/>
            </w:rPr>
            <w:fldChar w:fldCharType="end"/>
          </w:r>
        </w:p>
        <w:p w14:paraId="63BC9E3B" w14:textId="77777777" w:rsidR="0058173F" w:rsidRPr="001C4A61" w:rsidRDefault="0058173F" w:rsidP="0058173F">
          <w:pPr>
            <w:tabs>
              <w:tab w:val="left" w:pos="1320"/>
              <w:tab w:val="right" w:leader="dot" w:pos="9350"/>
            </w:tabs>
            <w:spacing w:after="100" w:line="480" w:lineRule="auto"/>
            <w:ind w:firstLine="720"/>
            <w:rPr>
              <w:rFonts w:ascii="Calibri" w:eastAsia="Times New Roman" w:hAnsi="Calibri" w:cs="Times New Roman"/>
              <w:noProof/>
            </w:rPr>
          </w:pPr>
          <w:r w:rsidRPr="001C4A61">
            <w:rPr>
              <w:rFonts w:ascii="Times New Roman" w:eastAsia="Times New Roman" w:hAnsi="Times New Roman" w:cs="Times New Roman"/>
              <w:noProof/>
              <w:color w:val="0563C1"/>
              <w:szCs w:val="20"/>
              <w:u w:val="single"/>
            </w:rPr>
            <w:t>Learning Outcomes</w:t>
          </w:r>
          <w:r w:rsidRPr="001C4A61">
            <w:rPr>
              <w:rFonts w:ascii="Times New Roman" w:eastAsia="Times New Roman" w:hAnsi="Times New Roman" w:cs="Times New Roman"/>
              <w:noProof/>
              <w:webHidden/>
              <w:color w:val="000000"/>
              <w:szCs w:val="20"/>
            </w:rPr>
            <w:tab/>
          </w:r>
          <w:r>
            <w:rPr>
              <w:noProof/>
            </w:rPr>
            <w:t>4</w:t>
          </w:r>
        </w:p>
        <w:p w14:paraId="560F1925" w14:textId="3CE01E2F" w:rsidR="0058173F" w:rsidRPr="001C4A61" w:rsidRDefault="0058173F" w:rsidP="0058173F">
          <w:pPr>
            <w:tabs>
              <w:tab w:val="left" w:pos="1320"/>
              <w:tab w:val="right" w:leader="dot" w:pos="9350"/>
            </w:tabs>
            <w:spacing w:after="100" w:line="480" w:lineRule="auto"/>
            <w:ind w:firstLine="720"/>
            <w:rPr>
              <w:rFonts w:ascii="Calibri" w:eastAsia="Times New Roman" w:hAnsi="Calibri" w:cs="Times New Roman"/>
              <w:noProof/>
            </w:rPr>
          </w:pPr>
          <w:r w:rsidRPr="001C4A61">
            <w:rPr>
              <w:rFonts w:ascii="Times New Roman" w:eastAsia="Times New Roman" w:hAnsi="Times New Roman" w:cs="Times New Roman"/>
              <w:noProof/>
              <w:color w:val="0563C1"/>
              <w:szCs w:val="20"/>
              <w:u w:val="single"/>
            </w:rPr>
            <w:t>Educational Goals</w:t>
          </w:r>
          <w:r w:rsidRPr="001C4A61">
            <w:rPr>
              <w:rFonts w:ascii="Times New Roman" w:eastAsia="Times New Roman" w:hAnsi="Times New Roman" w:cs="Times New Roman"/>
              <w:noProof/>
              <w:webHidden/>
              <w:color w:val="000000"/>
              <w:szCs w:val="20"/>
            </w:rPr>
            <w:tab/>
          </w:r>
          <w:r w:rsidR="008B58B7">
            <w:rPr>
              <w:rFonts w:ascii="Times New Roman" w:eastAsia="Times New Roman" w:hAnsi="Times New Roman" w:cs="Times New Roman"/>
              <w:noProof/>
              <w:webHidden/>
              <w:color w:val="000000"/>
              <w:szCs w:val="20"/>
            </w:rPr>
            <w:t>5</w:t>
          </w:r>
        </w:p>
        <w:p w14:paraId="1C4486DF" w14:textId="06A1E43D" w:rsidR="0058173F" w:rsidRPr="001C4A61" w:rsidRDefault="0058173F" w:rsidP="0058173F">
          <w:pPr>
            <w:tabs>
              <w:tab w:val="left" w:pos="1320"/>
              <w:tab w:val="right" w:leader="dot" w:pos="9350"/>
            </w:tabs>
            <w:spacing w:after="100" w:line="480" w:lineRule="auto"/>
            <w:ind w:firstLine="720"/>
            <w:rPr>
              <w:rFonts w:ascii="Calibri" w:eastAsia="Times New Roman" w:hAnsi="Calibri" w:cs="Times New Roman"/>
              <w:noProof/>
            </w:rPr>
          </w:pPr>
          <w:r w:rsidRPr="001C4A61">
            <w:rPr>
              <w:rFonts w:ascii="Times New Roman" w:eastAsia="Times New Roman" w:hAnsi="Times New Roman" w:cs="Times New Roman"/>
              <w:noProof/>
              <w:color w:val="0563C1"/>
              <w:szCs w:val="20"/>
              <w:u w:val="single"/>
            </w:rPr>
            <w:t>Chronological Resume</w:t>
          </w:r>
          <w:r w:rsidRPr="001C4A61">
            <w:rPr>
              <w:rFonts w:ascii="Times New Roman" w:eastAsia="Times New Roman" w:hAnsi="Times New Roman" w:cs="Times New Roman"/>
              <w:noProof/>
              <w:webHidden/>
              <w:color w:val="000000"/>
              <w:szCs w:val="20"/>
            </w:rPr>
            <w:tab/>
          </w:r>
          <w:r w:rsidR="008B58B7">
            <w:rPr>
              <w:rFonts w:ascii="Times New Roman" w:eastAsia="Times New Roman" w:hAnsi="Times New Roman" w:cs="Times New Roman"/>
              <w:noProof/>
              <w:webHidden/>
              <w:color w:val="000000"/>
              <w:szCs w:val="20"/>
            </w:rPr>
            <w:t>6</w:t>
          </w:r>
        </w:p>
        <w:p w14:paraId="0BF6D81B" w14:textId="07995071" w:rsidR="0058173F" w:rsidRPr="001C4A61" w:rsidRDefault="0058173F" w:rsidP="0058173F">
          <w:pPr>
            <w:tabs>
              <w:tab w:val="left" w:pos="1320"/>
              <w:tab w:val="right" w:leader="dot" w:pos="9350"/>
            </w:tabs>
            <w:spacing w:after="100" w:line="480" w:lineRule="auto"/>
            <w:ind w:firstLine="720"/>
            <w:rPr>
              <w:rFonts w:ascii="Calibri" w:eastAsia="Times New Roman" w:hAnsi="Calibri" w:cs="Times New Roman"/>
              <w:noProof/>
            </w:rPr>
          </w:pPr>
          <w:r w:rsidRPr="001C4A61">
            <w:rPr>
              <w:rFonts w:ascii="Times New Roman" w:eastAsia="Times New Roman" w:hAnsi="Times New Roman" w:cs="Times New Roman"/>
              <w:noProof/>
              <w:color w:val="0563C1"/>
              <w:szCs w:val="20"/>
              <w:u w:val="single"/>
            </w:rPr>
            <w:t>Learning and Experience Autobiography</w:t>
          </w:r>
          <w:r w:rsidRPr="001C4A61">
            <w:rPr>
              <w:rFonts w:ascii="Times New Roman" w:eastAsia="Times New Roman" w:hAnsi="Times New Roman" w:cs="Times New Roman"/>
              <w:noProof/>
              <w:webHidden/>
              <w:color w:val="000000"/>
              <w:szCs w:val="20"/>
            </w:rPr>
            <w:tab/>
          </w:r>
          <w:r w:rsidR="008B58B7">
            <w:rPr>
              <w:rFonts w:ascii="Times New Roman" w:eastAsia="Times New Roman" w:hAnsi="Times New Roman" w:cs="Times New Roman"/>
              <w:noProof/>
              <w:webHidden/>
              <w:color w:val="000000"/>
              <w:szCs w:val="20"/>
            </w:rPr>
            <w:t>7</w:t>
          </w:r>
        </w:p>
        <w:p w14:paraId="17CD350A" w14:textId="315282DF" w:rsidR="0058173F" w:rsidRPr="001C4A61" w:rsidRDefault="0058173F" w:rsidP="0058173F">
          <w:pPr>
            <w:tabs>
              <w:tab w:val="left" w:pos="1320"/>
              <w:tab w:val="right" w:leader="dot" w:pos="9350"/>
            </w:tabs>
            <w:spacing w:after="100" w:line="480" w:lineRule="auto"/>
            <w:ind w:firstLine="720"/>
            <w:rPr>
              <w:rFonts w:ascii="Calibri" w:eastAsia="Times New Roman" w:hAnsi="Calibri" w:cs="Times New Roman"/>
              <w:noProof/>
            </w:rPr>
          </w:pPr>
          <w:r w:rsidRPr="001C4A61">
            <w:rPr>
              <w:rFonts w:ascii="Times New Roman" w:eastAsia="Times New Roman" w:hAnsi="Times New Roman" w:cs="Times New Roman"/>
              <w:noProof/>
              <w:color w:val="0563C1"/>
              <w:szCs w:val="20"/>
              <w:u w:val="single"/>
            </w:rPr>
            <w:t>Acquired Learning and Knowledge Narrative</w:t>
          </w:r>
          <w:r w:rsidRPr="001C4A61">
            <w:rPr>
              <w:rFonts w:ascii="Times New Roman" w:eastAsia="Times New Roman" w:hAnsi="Times New Roman" w:cs="Times New Roman"/>
              <w:noProof/>
              <w:webHidden/>
              <w:color w:val="000000"/>
              <w:szCs w:val="20"/>
            </w:rPr>
            <w:tab/>
          </w:r>
          <w:r w:rsidR="008B58B7">
            <w:rPr>
              <w:rFonts w:ascii="Times New Roman" w:eastAsia="Times New Roman" w:hAnsi="Times New Roman" w:cs="Times New Roman"/>
              <w:noProof/>
              <w:webHidden/>
              <w:color w:val="000000"/>
              <w:szCs w:val="20"/>
            </w:rPr>
            <w:t>8</w:t>
          </w:r>
        </w:p>
        <w:p w14:paraId="36788112" w14:textId="7B54BD2C" w:rsidR="0058173F" w:rsidRPr="001C4A61" w:rsidRDefault="0058173F" w:rsidP="0058173F">
          <w:pPr>
            <w:tabs>
              <w:tab w:val="left" w:pos="1320"/>
              <w:tab w:val="right" w:leader="dot" w:pos="9350"/>
            </w:tabs>
            <w:spacing w:after="100" w:line="480" w:lineRule="auto"/>
            <w:ind w:firstLine="720"/>
            <w:rPr>
              <w:rFonts w:ascii="Calibri" w:eastAsia="Times New Roman" w:hAnsi="Calibri" w:cs="Times New Roman"/>
              <w:noProof/>
            </w:rPr>
          </w:pPr>
          <w:r w:rsidRPr="001C4A61">
            <w:rPr>
              <w:rFonts w:ascii="Times New Roman" w:eastAsia="Times New Roman" w:hAnsi="Times New Roman" w:cs="Times New Roman"/>
              <w:noProof/>
              <w:color w:val="0563C1"/>
              <w:szCs w:val="20"/>
              <w:u w:val="single"/>
            </w:rPr>
            <w:t>Bibliography</w:t>
          </w:r>
          <w:r w:rsidRPr="001C4A61">
            <w:rPr>
              <w:rFonts w:ascii="Times New Roman" w:eastAsia="Times New Roman" w:hAnsi="Times New Roman" w:cs="Times New Roman"/>
              <w:noProof/>
              <w:webHidden/>
              <w:color w:val="000000"/>
              <w:szCs w:val="20"/>
            </w:rPr>
            <w:tab/>
          </w:r>
          <w:r w:rsidR="008B58B7">
            <w:rPr>
              <w:rFonts w:ascii="Times New Roman" w:eastAsia="Times New Roman" w:hAnsi="Times New Roman" w:cs="Times New Roman"/>
              <w:noProof/>
              <w:webHidden/>
              <w:color w:val="000000"/>
              <w:szCs w:val="20"/>
            </w:rPr>
            <w:t>9</w:t>
          </w:r>
        </w:p>
        <w:p w14:paraId="0A278021" w14:textId="782DBB8C" w:rsidR="00CC2235" w:rsidRPr="008B58B7" w:rsidRDefault="0058173F" w:rsidP="008B58B7">
          <w:pPr>
            <w:tabs>
              <w:tab w:val="left" w:pos="1320"/>
              <w:tab w:val="right" w:leader="dot" w:pos="9350"/>
            </w:tabs>
            <w:spacing w:after="100" w:line="480" w:lineRule="auto"/>
            <w:ind w:firstLine="720"/>
            <w:rPr>
              <w:rFonts w:ascii="Calibri" w:eastAsia="Times New Roman" w:hAnsi="Calibri" w:cs="Times New Roman"/>
              <w:noProof/>
            </w:rPr>
          </w:pPr>
          <w:r w:rsidRPr="001C4A61">
            <w:rPr>
              <w:rFonts w:ascii="Times New Roman" w:eastAsia="Times New Roman" w:hAnsi="Times New Roman" w:cs="Times New Roman"/>
              <w:noProof/>
              <w:color w:val="0563C1"/>
              <w:szCs w:val="20"/>
              <w:u w:val="single"/>
            </w:rPr>
            <w:t>Documentation</w:t>
          </w:r>
          <w:r w:rsidRPr="001C4A61">
            <w:rPr>
              <w:rFonts w:ascii="Times New Roman" w:eastAsia="Times New Roman" w:hAnsi="Times New Roman" w:cs="Times New Roman"/>
              <w:noProof/>
              <w:webHidden/>
              <w:color w:val="000000"/>
              <w:szCs w:val="20"/>
            </w:rPr>
            <w:tab/>
          </w:r>
          <w:r w:rsidR="008B58B7">
            <w:rPr>
              <w:rFonts w:ascii="Times New Roman" w:eastAsia="Times New Roman" w:hAnsi="Times New Roman" w:cs="Times New Roman"/>
              <w:noProof/>
              <w:webHidden/>
              <w:color w:val="000000"/>
              <w:szCs w:val="20"/>
            </w:rPr>
            <w:t>9</w:t>
          </w:r>
        </w:p>
      </w:sdtContent>
    </w:sdt>
    <w:p w14:paraId="286B1B80" w14:textId="1394E150" w:rsidR="00CC2235" w:rsidRDefault="00CC2235" w:rsidP="00CC2235">
      <w:pPr>
        <w:widowControl/>
        <w:autoSpaceDE/>
        <w:autoSpaceDN/>
        <w:spacing w:line="480" w:lineRule="auto"/>
        <w:rPr>
          <w:rFonts w:ascii="Times New Roman" w:eastAsia="Times New Roman" w:hAnsi="Times New Roman" w:cs="Times New Roman"/>
          <w:color w:val="000000"/>
          <w:sz w:val="24"/>
          <w:szCs w:val="20"/>
          <w:highlight w:val="lightGray"/>
          <w:lang w:bidi="ar-SA"/>
        </w:rPr>
      </w:pPr>
      <w:bookmarkStart w:id="0" w:name="h.gjdgxs" w:colFirst="0" w:colLast="0"/>
      <w:bookmarkStart w:id="1" w:name="h.e6pvzdt01j2z" w:colFirst="0" w:colLast="0"/>
      <w:bookmarkEnd w:id="0"/>
      <w:bookmarkEnd w:id="1"/>
    </w:p>
    <w:p w14:paraId="5194800B" w14:textId="490118DC" w:rsidR="00CC2235" w:rsidRDefault="00CC2235" w:rsidP="00CC2235">
      <w:pPr>
        <w:widowControl/>
        <w:autoSpaceDE/>
        <w:autoSpaceDN/>
        <w:spacing w:line="480" w:lineRule="auto"/>
        <w:rPr>
          <w:rFonts w:ascii="Times New Roman" w:eastAsia="Times New Roman" w:hAnsi="Times New Roman" w:cs="Times New Roman"/>
          <w:color w:val="000000"/>
          <w:sz w:val="24"/>
          <w:szCs w:val="20"/>
          <w:highlight w:val="lightGray"/>
          <w:lang w:bidi="ar-SA"/>
        </w:rPr>
      </w:pPr>
    </w:p>
    <w:p w14:paraId="4A239B38" w14:textId="3CAD43A7" w:rsidR="00CC2235" w:rsidRDefault="00CC2235" w:rsidP="00CC2235">
      <w:pPr>
        <w:widowControl/>
        <w:autoSpaceDE/>
        <w:autoSpaceDN/>
        <w:spacing w:line="480" w:lineRule="auto"/>
        <w:rPr>
          <w:rFonts w:ascii="Times New Roman" w:eastAsia="Times New Roman" w:hAnsi="Times New Roman" w:cs="Times New Roman"/>
          <w:color w:val="000000"/>
          <w:sz w:val="24"/>
          <w:szCs w:val="20"/>
          <w:highlight w:val="lightGray"/>
          <w:lang w:bidi="ar-SA"/>
        </w:rPr>
      </w:pPr>
    </w:p>
    <w:p w14:paraId="5E0940DF" w14:textId="54220A7C" w:rsidR="00CC2235" w:rsidRDefault="00CC2235" w:rsidP="00CC2235">
      <w:pPr>
        <w:widowControl/>
        <w:autoSpaceDE/>
        <w:autoSpaceDN/>
        <w:spacing w:line="480" w:lineRule="auto"/>
        <w:rPr>
          <w:rFonts w:ascii="Times New Roman" w:eastAsia="Times New Roman" w:hAnsi="Times New Roman" w:cs="Times New Roman"/>
          <w:color w:val="000000"/>
          <w:sz w:val="24"/>
          <w:szCs w:val="20"/>
          <w:highlight w:val="lightGray"/>
          <w:lang w:bidi="ar-SA"/>
        </w:rPr>
      </w:pPr>
    </w:p>
    <w:p w14:paraId="38F916F5" w14:textId="227A4876" w:rsidR="00CC2235" w:rsidRDefault="00CC2235" w:rsidP="00CC2235">
      <w:pPr>
        <w:widowControl/>
        <w:autoSpaceDE/>
        <w:autoSpaceDN/>
        <w:spacing w:line="480" w:lineRule="auto"/>
        <w:rPr>
          <w:rFonts w:ascii="Times New Roman" w:eastAsia="Times New Roman" w:hAnsi="Times New Roman" w:cs="Times New Roman"/>
          <w:color w:val="000000"/>
          <w:sz w:val="24"/>
          <w:szCs w:val="20"/>
          <w:highlight w:val="lightGray"/>
          <w:lang w:bidi="ar-SA"/>
        </w:rPr>
      </w:pPr>
    </w:p>
    <w:p w14:paraId="483A91E9" w14:textId="6F0A53CC" w:rsidR="00CC2235" w:rsidRDefault="00CC2235" w:rsidP="00CC2235">
      <w:pPr>
        <w:widowControl/>
        <w:autoSpaceDE/>
        <w:autoSpaceDN/>
        <w:spacing w:line="480" w:lineRule="auto"/>
        <w:rPr>
          <w:rFonts w:ascii="Times New Roman" w:eastAsia="Times New Roman" w:hAnsi="Times New Roman" w:cs="Times New Roman"/>
          <w:color w:val="000000"/>
          <w:sz w:val="24"/>
          <w:szCs w:val="20"/>
          <w:highlight w:val="lightGray"/>
          <w:lang w:bidi="ar-SA"/>
        </w:rPr>
      </w:pPr>
    </w:p>
    <w:p w14:paraId="7A3DA0CF" w14:textId="3A7753CB" w:rsidR="008B58B7" w:rsidRDefault="008B58B7">
      <w:pPr>
        <w:rPr>
          <w:rFonts w:ascii="Times New Roman" w:eastAsia="Times New Roman" w:hAnsi="Times New Roman" w:cs="Times New Roman"/>
          <w:color w:val="000000"/>
          <w:sz w:val="24"/>
          <w:szCs w:val="20"/>
          <w:highlight w:val="lightGray"/>
          <w:lang w:bidi="ar-SA"/>
        </w:rPr>
      </w:pPr>
      <w:r>
        <w:rPr>
          <w:rFonts w:ascii="Times New Roman" w:eastAsia="Times New Roman" w:hAnsi="Times New Roman" w:cs="Times New Roman"/>
          <w:color w:val="000000"/>
          <w:sz w:val="24"/>
          <w:szCs w:val="20"/>
          <w:highlight w:val="lightGray"/>
          <w:lang w:bidi="ar-SA"/>
        </w:rPr>
        <w:br w:type="page"/>
      </w:r>
    </w:p>
    <w:p w14:paraId="0ED6543D" w14:textId="77777777" w:rsidR="00CC2235" w:rsidRDefault="00CC2235" w:rsidP="00CC2235">
      <w:pPr>
        <w:widowControl/>
        <w:autoSpaceDE/>
        <w:autoSpaceDN/>
        <w:spacing w:line="480" w:lineRule="auto"/>
        <w:rPr>
          <w:rFonts w:ascii="Times New Roman" w:eastAsia="Times New Roman" w:hAnsi="Times New Roman" w:cs="Times New Roman"/>
          <w:color w:val="000000"/>
          <w:sz w:val="24"/>
          <w:szCs w:val="20"/>
          <w:highlight w:val="lightGray"/>
          <w:lang w:bidi="ar-SA"/>
        </w:rPr>
      </w:pPr>
    </w:p>
    <w:p w14:paraId="300AC91B" w14:textId="77777777" w:rsidR="00CC2235" w:rsidRPr="00CC2235" w:rsidRDefault="00CC2235" w:rsidP="00CC2235">
      <w:pPr>
        <w:widowControl/>
        <w:autoSpaceDE/>
        <w:autoSpaceDN/>
        <w:rPr>
          <w:rFonts w:ascii="Times New Roman" w:eastAsia="Times New Roman" w:hAnsi="Times New Roman" w:cs="Times New Roman"/>
          <w:color w:val="003865"/>
          <w:sz w:val="32"/>
          <w:szCs w:val="24"/>
          <w:lang w:bidi="ar-SA"/>
        </w:rPr>
      </w:pPr>
      <w:bookmarkStart w:id="2" w:name="_Toc90467075"/>
      <w:bookmarkStart w:id="3" w:name="_Hlk122337369"/>
      <w:r w:rsidRPr="00CC2235">
        <w:rPr>
          <w:rFonts w:ascii="Times New Roman" w:eastAsia="Times New Roman" w:hAnsi="Times New Roman" w:cs="Times New Roman"/>
          <w:color w:val="003865"/>
          <w:sz w:val="32"/>
          <w:szCs w:val="24"/>
          <w:lang w:bidi="ar-SA"/>
        </w:rPr>
        <w:t>Statement of Academic Honesty</w:t>
      </w:r>
      <w:bookmarkEnd w:id="2"/>
    </w:p>
    <w:p w14:paraId="28D1CEDA" w14:textId="77777777" w:rsidR="00CC2235" w:rsidRPr="00CC2235" w:rsidRDefault="00CC2235" w:rsidP="00CC2235">
      <w:pPr>
        <w:widowControl/>
        <w:autoSpaceDE/>
        <w:autoSpaceDN/>
        <w:ind w:left="360"/>
        <w:rPr>
          <w:rFonts w:ascii="Times New Roman" w:eastAsia="Times New Roman" w:hAnsi="Times New Roman" w:cs="Times New Roman"/>
          <w:b/>
          <w:bCs/>
          <w:color w:val="003865"/>
          <w:sz w:val="28"/>
          <w:lang w:bidi="ar-SA"/>
        </w:rPr>
      </w:pPr>
    </w:p>
    <w:p w14:paraId="13F943F6"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 xml:space="preserve">The material contained in this Portfolio honestly and accurately reflects my life, learning, and work experience. I understand that the penalty for falsifying any information or documentation will result in an award of no credit for the Portfolio with no resubmission allowed and may result in other sanctions as described in the Student Code of Conduct. </w:t>
      </w:r>
    </w:p>
    <w:p w14:paraId="5CB0E1C6"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08D2459F" w14:textId="77777777" w:rsidR="00CC2235" w:rsidRPr="00CC2235" w:rsidRDefault="00CC2235" w:rsidP="00CC2235">
      <w:pPr>
        <w:widowControl/>
        <w:pBdr>
          <w:bottom w:val="single" w:sz="12" w:space="1" w:color="auto"/>
        </w:pBdr>
        <w:autoSpaceDE/>
        <w:autoSpaceDN/>
        <w:rPr>
          <w:rFonts w:ascii="Times New Roman" w:eastAsia="Times New Roman" w:hAnsi="Times New Roman" w:cs="Times New Roman"/>
          <w:color w:val="000000"/>
          <w:sz w:val="24"/>
          <w:szCs w:val="20"/>
          <w:lang w:bidi="ar-SA"/>
        </w:rPr>
      </w:pPr>
    </w:p>
    <w:p w14:paraId="05C58C54" w14:textId="0525E771" w:rsidR="00CC2235" w:rsidRPr="00CC2235" w:rsidRDefault="00CC2235" w:rsidP="00CC2235">
      <w:pPr>
        <w:widowControl/>
        <w:autoSpaceDE/>
        <w:autoSpaceDN/>
        <w:ind w:left="360"/>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 xml:space="preserve">Print Name </w:t>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t xml:space="preserve">LCSC ID Number </w:t>
      </w:r>
    </w:p>
    <w:p w14:paraId="06A52266"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08255928"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1BDA0C8E" w14:textId="77777777" w:rsidR="00CC2235" w:rsidRPr="00CC2235" w:rsidRDefault="00CC2235" w:rsidP="000C4E02">
      <w:pPr>
        <w:widowControl/>
        <w:autoSpaceDE/>
        <w:autoSpaceDN/>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 xml:space="preserve">_____________________________   </w:t>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t>____________________</w:t>
      </w:r>
    </w:p>
    <w:p w14:paraId="17205FD5" w14:textId="77777777" w:rsidR="00CC2235" w:rsidRPr="00CC2235" w:rsidRDefault="00CC2235" w:rsidP="00CC2235">
      <w:pPr>
        <w:widowControl/>
        <w:autoSpaceDE/>
        <w:autoSpaceDN/>
        <w:ind w:left="360"/>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 xml:space="preserve">Signature </w:t>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r>
      <w:r w:rsidRPr="00CC2235">
        <w:rPr>
          <w:rFonts w:ascii="Times New Roman" w:eastAsia="Times New Roman" w:hAnsi="Times New Roman" w:cs="Times New Roman"/>
          <w:color w:val="000000"/>
          <w:sz w:val="24"/>
          <w:szCs w:val="20"/>
          <w:lang w:bidi="ar-SA"/>
        </w:rPr>
        <w:tab/>
        <w:t>Date</w:t>
      </w:r>
    </w:p>
    <w:p w14:paraId="5009235A"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099E1DA6"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11E416A4"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764540EE"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70845AF4"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20A22998" w14:textId="77777777" w:rsidR="00CC2235" w:rsidRPr="00CC2235" w:rsidRDefault="00CC2235" w:rsidP="00702CCD">
      <w:pPr>
        <w:widowControl/>
        <w:autoSpaceDE/>
        <w:autoSpaceDN/>
        <w:rPr>
          <w:rFonts w:ascii="Times New Roman" w:eastAsia="Times New Roman" w:hAnsi="Times New Roman" w:cs="Times New Roman"/>
          <w:color w:val="000000"/>
          <w:sz w:val="24"/>
          <w:szCs w:val="20"/>
          <w:lang w:bidi="ar-SA"/>
        </w:rPr>
      </w:pPr>
    </w:p>
    <w:p w14:paraId="2D10DB0F" w14:textId="211F4506" w:rsidR="00CC2235" w:rsidRPr="00CC2235" w:rsidRDefault="00CC2235" w:rsidP="00CC2235">
      <w:pPr>
        <w:widowControl/>
        <w:autoSpaceDE/>
        <w:autoSpaceDN/>
        <w:rPr>
          <w:rFonts w:ascii="Times New Roman" w:eastAsia="Times New Roman" w:hAnsi="Times New Roman" w:cs="Times New Roman"/>
          <w:color w:val="003865"/>
          <w:sz w:val="32"/>
          <w:szCs w:val="32"/>
          <w:lang w:bidi="ar-SA"/>
        </w:rPr>
      </w:pPr>
      <w:bookmarkStart w:id="4" w:name="_Toc90467076"/>
      <w:r w:rsidRPr="00CC2235">
        <w:rPr>
          <w:rFonts w:ascii="Times New Roman" w:eastAsia="Times New Roman" w:hAnsi="Times New Roman" w:cs="Times New Roman"/>
          <w:color w:val="003865"/>
          <w:sz w:val="32"/>
          <w:szCs w:val="32"/>
          <w:lang w:bidi="ar-SA"/>
        </w:rPr>
        <w:t>Course Description</w:t>
      </w:r>
      <w:bookmarkEnd w:id="4"/>
    </w:p>
    <w:p w14:paraId="3228A836" w14:textId="77777777" w:rsidR="003E3DF5" w:rsidRPr="00CC2235" w:rsidRDefault="003E3DF5" w:rsidP="003E3DF5">
      <w:pPr>
        <w:widowControl/>
        <w:autoSpaceDE/>
        <w:autoSpaceDN/>
        <w:spacing w:before="100" w:beforeAutospacing="1" w:after="100" w:afterAutospacing="1"/>
        <w:jc w:val="center"/>
        <w:rPr>
          <w:rFonts w:ascii="Times New Roman" w:eastAsia="Times New Roman" w:hAnsi="Times New Roman" w:cs="Times New Roman"/>
          <w:color w:val="000000"/>
          <w:sz w:val="24"/>
          <w:szCs w:val="20"/>
          <w:lang w:bidi="ar-SA"/>
        </w:rPr>
      </w:pPr>
      <w:r>
        <w:rPr>
          <w:rFonts w:ascii="Times New Roman" w:eastAsia="Times New Roman" w:hAnsi="Times New Roman" w:cs="Times New Roman"/>
          <w:color w:val="000000"/>
          <w:sz w:val="24"/>
          <w:szCs w:val="20"/>
          <w:lang w:bidi="ar-SA"/>
        </w:rPr>
        <w:t>ECDPT 155 Child, Family, and Community</w:t>
      </w:r>
    </w:p>
    <w:p w14:paraId="594A0449" w14:textId="047DCD90" w:rsidR="00FD3650" w:rsidRDefault="006F0C30" w:rsidP="00C831B5">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r w:rsidRPr="006F0C30">
        <w:rPr>
          <w:rFonts w:ascii="Times New Roman" w:eastAsia="Times New Roman" w:hAnsi="Times New Roman" w:cs="Times New Roman"/>
          <w:color w:val="000000"/>
          <w:sz w:val="24"/>
          <w:szCs w:val="20"/>
          <w:lang w:bidi="ar-SA"/>
        </w:rPr>
        <w:t>Course focuses on the impact of family, school and community on the diverse needs of children. Interactions and relationships will be examined between diverse cultures, lifestyles, abilities, language and communication with the role of the early childhood environment and other community institutions. Students will gain understanding of their professional role in supporting practices that strengthen respectful, collaborative family/child partnerships through effective use of community and family resources.</w:t>
      </w:r>
    </w:p>
    <w:p w14:paraId="73B5BC79" w14:textId="77777777" w:rsidR="00E309C6" w:rsidRDefault="00E309C6">
      <w:pPr>
        <w:rPr>
          <w:rFonts w:ascii="Times New Roman" w:eastAsia="Times New Roman" w:hAnsi="Times New Roman" w:cs="Times New Roman"/>
          <w:color w:val="003865"/>
          <w:sz w:val="32"/>
          <w:szCs w:val="32"/>
          <w:lang w:bidi="ar-SA"/>
        </w:rPr>
      </w:pPr>
      <w:r>
        <w:rPr>
          <w:rFonts w:ascii="Times New Roman" w:eastAsia="Times New Roman" w:hAnsi="Times New Roman" w:cs="Times New Roman"/>
          <w:color w:val="003865"/>
          <w:sz w:val="32"/>
          <w:szCs w:val="32"/>
          <w:lang w:bidi="ar-SA"/>
        </w:rPr>
        <w:br w:type="page"/>
      </w:r>
    </w:p>
    <w:p w14:paraId="1FE1CFE4" w14:textId="5170E95F" w:rsidR="00CC2235" w:rsidRPr="00CC2235" w:rsidRDefault="00C831B5" w:rsidP="00C831B5">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3865"/>
          <w:sz w:val="32"/>
          <w:szCs w:val="32"/>
          <w:lang w:bidi="ar-SA"/>
        </w:rPr>
        <w:lastRenderedPageBreak/>
        <w:t>Learning Outcomes</w:t>
      </w:r>
    </w:p>
    <w:p w14:paraId="7CC9C861" w14:textId="77777777" w:rsidR="004C11E1" w:rsidRPr="004C11E1" w:rsidRDefault="004C11E1" w:rsidP="004C11E1">
      <w:pPr>
        <w:spacing w:after="200"/>
        <w:rPr>
          <w:rFonts w:ascii="Times New Roman" w:hAnsi="Times New Roman" w:cs="Times New Roman"/>
          <w:sz w:val="24"/>
          <w:szCs w:val="24"/>
        </w:rPr>
      </w:pPr>
      <w:bookmarkStart w:id="5" w:name="_Hlk218509559"/>
      <w:r w:rsidRPr="004C11E1">
        <w:rPr>
          <w:rFonts w:ascii="Times New Roman" w:hAnsi="Times New Roman" w:cs="Times New Roman"/>
          <w:sz w:val="24"/>
          <w:szCs w:val="24"/>
        </w:rPr>
        <w:t>By the end of this course, students will be able to:</w:t>
      </w:r>
    </w:p>
    <w:p w14:paraId="641923F4" w14:textId="77777777" w:rsidR="004C11E1" w:rsidRPr="004C11E1" w:rsidRDefault="004C11E1" w:rsidP="004C11E1">
      <w:pPr>
        <w:pStyle w:val="ListParagraph"/>
        <w:widowControl/>
        <w:numPr>
          <w:ilvl w:val="0"/>
          <w:numId w:val="24"/>
        </w:numPr>
        <w:autoSpaceDE/>
        <w:autoSpaceDN/>
        <w:spacing w:before="0" w:after="160" w:line="259" w:lineRule="auto"/>
        <w:ind w:left="720"/>
        <w:contextualSpacing/>
        <w:rPr>
          <w:rFonts w:ascii="Times New Roman" w:hAnsi="Times New Roman" w:cs="Times New Roman"/>
          <w:sz w:val="24"/>
          <w:szCs w:val="24"/>
        </w:rPr>
      </w:pPr>
      <w:r w:rsidRPr="004C11E1">
        <w:rPr>
          <w:rFonts w:ascii="Times New Roman" w:hAnsi="Times New Roman" w:cs="Times New Roman"/>
          <w:sz w:val="24"/>
          <w:szCs w:val="24"/>
        </w:rPr>
        <w:t>Analyze diverse family systems, structures, and experiences and explain how family contexts influence children’s development, learning, and well-being.</w:t>
      </w:r>
    </w:p>
    <w:p w14:paraId="33852514" w14:textId="77777777" w:rsidR="004C11E1" w:rsidRPr="004C11E1" w:rsidRDefault="004C11E1" w:rsidP="004C11E1">
      <w:pPr>
        <w:pStyle w:val="ListParagraph"/>
        <w:widowControl/>
        <w:numPr>
          <w:ilvl w:val="0"/>
          <w:numId w:val="24"/>
        </w:numPr>
        <w:autoSpaceDE/>
        <w:autoSpaceDN/>
        <w:spacing w:before="0" w:after="160" w:line="259" w:lineRule="auto"/>
        <w:ind w:left="720"/>
        <w:contextualSpacing/>
        <w:rPr>
          <w:rFonts w:ascii="Times New Roman" w:hAnsi="Times New Roman" w:cs="Times New Roman"/>
          <w:sz w:val="24"/>
          <w:szCs w:val="24"/>
        </w:rPr>
      </w:pPr>
      <w:r w:rsidRPr="004C11E1">
        <w:rPr>
          <w:rFonts w:ascii="Times New Roman" w:hAnsi="Times New Roman" w:cs="Times New Roman"/>
          <w:sz w:val="24"/>
          <w:szCs w:val="24"/>
        </w:rPr>
        <w:t>Evaluate the importance of family engagement and compare models of family involvement that promote effective family–school partnerships.</w:t>
      </w:r>
    </w:p>
    <w:p w14:paraId="15EC3727" w14:textId="77777777" w:rsidR="004C11E1" w:rsidRPr="004C11E1" w:rsidRDefault="004C11E1" w:rsidP="004C11E1">
      <w:pPr>
        <w:pStyle w:val="ListParagraph"/>
        <w:widowControl/>
        <w:numPr>
          <w:ilvl w:val="0"/>
          <w:numId w:val="24"/>
        </w:numPr>
        <w:autoSpaceDE/>
        <w:autoSpaceDN/>
        <w:spacing w:before="0" w:after="160" w:line="259" w:lineRule="auto"/>
        <w:ind w:left="720"/>
        <w:contextualSpacing/>
        <w:rPr>
          <w:rFonts w:ascii="Times New Roman" w:hAnsi="Times New Roman" w:cs="Times New Roman"/>
          <w:sz w:val="24"/>
          <w:szCs w:val="24"/>
        </w:rPr>
      </w:pPr>
      <w:r w:rsidRPr="004C11E1">
        <w:rPr>
          <w:rFonts w:ascii="Times New Roman" w:hAnsi="Times New Roman" w:cs="Times New Roman"/>
          <w:sz w:val="24"/>
          <w:szCs w:val="24"/>
        </w:rPr>
        <w:t>Apply effective communication and relationship-building strategies to foster respectful, reciprocal partnerships with families.</w:t>
      </w:r>
    </w:p>
    <w:p w14:paraId="220C8034" w14:textId="77777777" w:rsidR="004C11E1" w:rsidRPr="004C11E1" w:rsidRDefault="004C11E1" w:rsidP="004C11E1">
      <w:pPr>
        <w:pStyle w:val="ListParagraph"/>
        <w:widowControl/>
        <w:numPr>
          <w:ilvl w:val="0"/>
          <w:numId w:val="24"/>
        </w:numPr>
        <w:autoSpaceDE/>
        <w:autoSpaceDN/>
        <w:spacing w:before="0" w:after="160" w:line="259" w:lineRule="auto"/>
        <w:ind w:left="720"/>
        <w:contextualSpacing/>
        <w:rPr>
          <w:rFonts w:ascii="Times New Roman" w:hAnsi="Times New Roman" w:cs="Times New Roman"/>
          <w:sz w:val="24"/>
          <w:szCs w:val="24"/>
        </w:rPr>
      </w:pPr>
      <w:r w:rsidRPr="004C11E1">
        <w:rPr>
          <w:rFonts w:ascii="Times New Roman" w:hAnsi="Times New Roman" w:cs="Times New Roman"/>
          <w:sz w:val="24"/>
          <w:szCs w:val="24"/>
        </w:rPr>
        <w:t>Design and assess family support and participation practices that strengthen connections between home and school.</w:t>
      </w:r>
    </w:p>
    <w:p w14:paraId="549F04BC" w14:textId="77777777" w:rsidR="004C11E1" w:rsidRPr="004C11E1" w:rsidRDefault="004C11E1" w:rsidP="004C11E1">
      <w:pPr>
        <w:pStyle w:val="ListParagraph"/>
        <w:widowControl/>
        <w:numPr>
          <w:ilvl w:val="0"/>
          <w:numId w:val="24"/>
        </w:numPr>
        <w:autoSpaceDE/>
        <w:autoSpaceDN/>
        <w:spacing w:before="0" w:after="160" w:line="259" w:lineRule="auto"/>
        <w:ind w:left="720"/>
        <w:contextualSpacing/>
        <w:rPr>
          <w:rFonts w:ascii="Times New Roman" w:hAnsi="Times New Roman" w:cs="Times New Roman"/>
          <w:sz w:val="24"/>
          <w:szCs w:val="24"/>
        </w:rPr>
      </w:pPr>
      <w:r w:rsidRPr="004C11E1">
        <w:rPr>
          <w:rFonts w:ascii="Times New Roman" w:hAnsi="Times New Roman" w:cs="Times New Roman"/>
          <w:sz w:val="24"/>
          <w:szCs w:val="24"/>
        </w:rPr>
        <w:t>Identify and utilize community resources and support services to promote positive outcomes for children and families.</w:t>
      </w:r>
    </w:p>
    <w:bookmarkEnd w:id="5"/>
    <w:p w14:paraId="609AA5AA" w14:textId="43095F3C" w:rsidR="0083020B" w:rsidRPr="00F3027E" w:rsidRDefault="0083020B" w:rsidP="00F3027E">
      <w:pPr>
        <w:widowControl/>
        <w:autoSpaceDE/>
        <w:autoSpaceDN/>
        <w:spacing w:after="12" w:line="264" w:lineRule="auto"/>
        <w:ind w:right="347"/>
        <w:rPr>
          <w:rFonts w:ascii="Times New Roman" w:eastAsia="Calibri" w:hAnsi="Times New Roman" w:cs="Times New Roman"/>
          <w:sz w:val="24"/>
          <w:szCs w:val="24"/>
          <w:lang w:bidi="ar-SA"/>
        </w:rPr>
      </w:pPr>
    </w:p>
    <w:p w14:paraId="34F12D07" w14:textId="77777777" w:rsidR="00CC2235" w:rsidRPr="00CC2235" w:rsidRDefault="00CC2235" w:rsidP="00702CCD">
      <w:pPr>
        <w:widowControl/>
        <w:autoSpaceDE/>
        <w:autoSpaceDN/>
        <w:rPr>
          <w:rFonts w:ascii="Times New Roman" w:eastAsia="Times New Roman" w:hAnsi="Times New Roman" w:cs="Times New Roman"/>
          <w:color w:val="000000"/>
          <w:sz w:val="24"/>
          <w:szCs w:val="20"/>
          <w:lang w:bidi="ar-SA"/>
        </w:rPr>
      </w:pPr>
    </w:p>
    <w:p w14:paraId="23593F29" w14:textId="0B997A87" w:rsidR="00CC2235" w:rsidRDefault="00CC2235" w:rsidP="005627D2">
      <w:pPr>
        <w:widowControl/>
        <w:autoSpaceDE/>
        <w:autoSpaceDN/>
        <w:rPr>
          <w:rFonts w:ascii="Times New Roman" w:eastAsia="Times New Roman" w:hAnsi="Times New Roman" w:cs="Times New Roman"/>
          <w:color w:val="000000"/>
          <w:sz w:val="24"/>
          <w:szCs w:val="20"/>
          <w:lang w:bidi="ar-SA"/>
        </w:rPr>
      </w:pPr>
    </w:p>
    <w:p w14:paraId="19FE429F" w14:textId="4A4E7C5E" w:rsidR="005627D2" w:rsidRDefault="005627D2" w:rsidP="005627D2">
      <w:pPr>
        <w:widowControl/>
        <w:autoSpaceDE/>
        <w:autoSpaceDN/>
        <w:rPr>
          <w:rFonts w:ascii="Times New Roman" w:eastAsia="Times New Roman" w:hAnsi="Times New Roman" w:cs="Times New Roman"/>
          <w:color w:val="000000"/>
          <w:sz w:val="24"/>
          <w:szCs w:val="20"/>
          <w:lang w:bidi="ar-SA"/>
        </w:rPr>
      </w:pPr>
    </w:p>
    <w:p w14:paraId="4005FB3D" w14:textId="40842BE0" w:rsidR="005627D2" w:rsidRDefault="005627D2" w:rsidP="005627D2">
      <w:pPr>
        <w:widowControl/>
        <w:autoSpaceDE/>
        <w:autoSpaceDN/>
        <w:rPr>
          <w:rFonts w:ascii="Times New Roman" w:eastAsia="Times New Roman" w:hAnsi="Times New Roman" w:cs="Times New Roman"/>
          <w:color w:val="000000"/>
          <w:sz w:val="24"/>
          <w:szCs w:val="20"/>
          <w:lang w:bidi="ar-SA"/>
        </w:rPr>
      </w:pPr>
    </w:p>
    <w:p w14:paraId="29940C9D" w14:textId="2FB4AD84" w:rsidR="005627D2" w:rsidRDefault="005627D2" w:rsidP="005627D2">
      <w:pPr>
        <w:widowControl/>
        <w:autoSpaceDE/>
        <w:autoSpaceDN/>
        <w:rPr>
          <w:rFonts w:ascii="Times New Roman" w:eastAsia="Times New Roman" w:hAnsi="Times New Roman" w:cs="Times New Roman"/>
          <w:color w:val="000000"/>
          <w:sz w:val="24"/>
          <w:szCs w:val="20"/>
          <w:lang w:bidi="ar-SA"/>
        </w:rPr>
      </w:pPr>
    </w:p>
    <w:p w14:paraId="4171698F" w14:textId="36EB6D2A" w:rsidR="005627D2" w:rsidRDefault="005627D2" w:rsidP="005627D2">
      <w:pPr>
        <w:widowControl/>
        <w:autoSpaceDE/>
        <w:autoSpaceDN/>
        <w:rPr>
          <w:rFonts w:ascii="Times New Roman" w:eastAsia="Times New Roman" w:hAnsi="Times New Roman" w:cs="Times New Roman"/>
          <w:color w:val="000000"/>
          <w:sz w:val="24"/>
          <w:szCs w:val="20"/>
          <w:lang w:bidi="ar-SA"/>
        </w:rPr>
      </w:pPr>
    </w:p>
    <w:p w14:paraId="00C7B26A" w14:textId="77777777" w:rsidR="005627D2" w:rsidRPr="00CC2235" w:rsidRDefault="005627D2" w:rsidP="005627D2">
      <w:pPr>
        <w:widowControl/>
        <w:autoSpaceDE/>
        <w:autoSpaceDN/>
        <w:rPr>
          <w:rFonts w:ascii="Times New Roman" w:eastAsia="Times New Roman" w:hAnsi="Times New Roman" w:cs="Times New Roman"/>
          <w:color w:val="000000"/>
          <w:sz w:val="24"/>
          <w:szCs w:val="20"/>
          <w:lang w:bidi="ar-SA"/>
        </w:rPr>
      </w:pPr>
    </w:p>
    <w:p w14:paraId="63FD6D25" w14:textId="1F776282" w:rsidR="00CC2235" w:rsidRDefault="00CC2235" w:rsidP="00702CCD">
      <w:pPr>
        <w:widowControl/>
        <w:autoSpaceDE/>
        <w:autoSpaceDN/>
        <w:rPr>
          <w:rFonts w:ascii="Times New Roman" w:eastAsia="Times New Roman" w:hAnsi="Times New Roman" w:cs="Times New Roman"/>
          <w:color w:val="000000"/>
          <w:sz w:val="24"/>
          <w:szCs w:val="20"/>
          <w:lang w:bidi="ar-SA"/>
        </w:rPr>
      </w:pPr>
    </w:p>
    <w:p w14:paraId="5B1C4CF9" w14:textId="2073B601" w:rsidR="00702CCD" w:rsidRDefault="00E309C6" w:rsidP="00AF7B52">
      <w:pPr>
        <w:rPr>
          <w:rFonts w:ascii="Times New Roman" w:eastAsia="Times New Roman" w:hAnsi="Times New Roman" w:cs="Times New Roman"/>
          <w:color w:val="000000"/>
          <w:sz w:val="24"/>
          <w:szCs w:val="20"/>
          <w:lang w:bidi="ar-SA"/>
        </w:rPr>
      </w:pPr>
      <w:r>
        <w:rPr>
          <w:rFonts w:ascii="Times New Roman" w:eastAsia="Times New Roman" w:hAnsi="Times New Roman" w:cs="Times New Roman"/>
          <w:color w:val="000000"/>
          <w:sz w:val="24"/>
          <w:szCs w:val="20"/>
          <w:lang w:bidi="ar-SA"/>
        </w:rPr>
        <w:br w:type="page"/>
      </w:r>
    </w:p>
    <w:p w14:paraId="1E0EF59A" w14:textId="3B66EECA" w:rsidR="00CC2235" w:rsidRDefault="00CC2235" w:rsidP="00CC2235">
      <w:pPr>
        <w:keepNext/>
        <w:keepLines/>
        <w:widowControl/>
        <w:autoSpaceDE/>
        <w:autoSpaceDN/>
        <w:spacing w:before="100" w:beforeAutospacing="1" w:after="100" w:afterAutospacing="1"/>
        <w:contextualSpacing/>
        <w:outlineLvl w:val="0"/>
        <w:rPr>
          <w:rFonts w:ascii="Times New Roman" w:eastAsia="Times New Roman" w:hAnsi="Times New Roman" w:cs="Times New Roman"/>
          <w:color w:val="003865"/>
          <w:sz w:val="32"/>
          <w:szCs w:val="20"/>
          <w:lang w:bidi="ar-SA"/>
        </w:rPr>
      </w:pPr>
      <w:bookmarkStart w:id="6" w:name="_Toc90467077"/>
      <w:r w:rsidRPr="00CC2235">
        <w:rPr>
          <w:rFonts w:ascii="Times New Roman" w:eastAsia="Times New Roman" w:hAnsi="Times New Roman" w:cs="Times New Roman"/>
          <w:color w:val="003865"/>
          <w:sz w:val="32"/>
          <w:szCs w:val="20"/>
          <w:lang w:bidi="ar-SA"/>
        </w:rPr>
        <w:lastRenderedPageBreak/>
        <w:t>Educational Goals</w:t>
      </w:r>
      <w:bookmarkEnd w:id="6"/>
    </w:p>
    <w:p w14:paraId="76E383B0" w14:textId="77777777" w:rsidR="00CC2235" w:rsidRPr="00CC2235" w:rsidRDefault="00CC2235" w:rsidP="00CC2235">
      <w:pPr>
        <w:keepNext/>
        <w:keepLines/>
        <w:widowControl/>
        <w:autoSpaceDE/>
        <w:autoSpaceDN/>
        <w:spacing w:before="100" w:beforeAutospacing="1" w:after="100" w:afterAutospacing="1"/>
        <w:contextualSpacing/>
        <w:outlineLvl w:val="0"/>
        <w:rPr>
          <w:color w:val="003865"/>
          <w:sz w:val="36"/>
          <w:lang w:bidi="ar-SA"/>
        </w:rPr>
      </w:pPr>
    </w:p>
    <w:p w14:paraId="3EF0D203"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8"/>
          <w:lang w:bidi="ar-SA"/>
        </w:rPr>
      </w:pPr>
      <w:r w:rsidRPr="00CC2235">
        <w:rPr>
          <w:rFonts w:ascii="Times New Roman" w:eastAsia="Times New Roman" w:hAnsi="Times New Roman" w:cs="Times New Roman"/>
          <w:b/>
          <w:color w:val="000000"/>
          <w:sz w:val="24"/>
          <w:lang w:bidi="ar-SA"/>
        </w:rPr>
        <w:t>Goals, Motivation, and Time Frame</w:t>
      </w:r>
    </w:p>
    <w:p w14:paraId="37B5985A"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8"/>
          <w:lang w:bidi="ar-SA"/>
        </w:rPr>
      </w:pPr>
      <w:r w:rsidRPr="00CC2235">
        <w:rPr>
          <w:rFonts w:ascii="Times New Roman" w:eastAsia="Times New Roman" w:hAnsi="Times New Roman" w:cs="Times New Roman"/>
          <w:color w:val="000000"/>
          <w:sz w:val="24"/>
          <w:lang w:bidi="ar-SA"/>
        </w:rPr>
        <w:t xml:space="preserve">What are your goals? What are the reasons (professional and personal) you are pursuing your goals?  What is a realistic time frame for completing your education?  </w:t>
      </w:r>
    </w:p>
    <w:p w14:paraId="4CA297AD"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8"/>
          <w:lang w:bidi="ar-SA"/>
        </w:rPr>
      </w:pPr>
      <w:r w:rsidRPr="00CC2235">
        <w:rPr>
          <w:rFonts w:ascii="Times New Roman" w:eastAsia="Times New Roman" w:hAnsi="Times New Roman" w:cs="Times New Roman"/>
          <w:b/>
          <w:color w:val="000000"/>
          <w:sz w:val="24"/>
          <w:lang w:bidi="ar-SA"/>
        </w:rPr>
        <w:t>Prior Learning to Goals</w:t>
      </w:r>
    </w:p>
    <w:p w14:paraId="14A19FAB" w14:textId="3EDCF272"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4"/>
          <w:lang w:bidi="ar-SA"/>
        </w:rPr>
      </w:pPr>
      <w:r w:rsidRPr="00CC2235">
        <w:rPr>
          <w:rFonts w:ascii="Times New Roman" w:eastAsia="Times New Roman" w:hAnsi="Times New Roman" w:cs="Times New Roman"/>
          <w:color w:val="000000"/>
          <w:sz w:val="24"/>
          <w:lang w:bidi="ar-SA"/>
        </w:rPr>
        <w:t xml:space="preserve">How will the prior learning credit you are requesting fit into </w:t>
      </w:r>
      <w:r w:rsidR="00BB7996">
        <w:rPr>
          <w:rFonts w:ascii="Times New Roman" w:eastAsia="Times New Roman" w:hAnsi="Times New Roman" w:cs="Times New Roman"/>
          <w:color w:val="000000"/>
          <w:sz w:val="24"/>
          <w:lang w:bidi="ar-SA"/>
        </w:rPr>
        <w:t>you</w:t>
      </w:r>
      <w:r w:rsidRPr="00CC2235">
        <w:rPr>
          <w:rFonts w:ascii="Times New Roman" w:eastAsia="Times New Roman" w:hAnsi="Times New Roman" w:cs="Times New Roman"/>
          <w:color w:val="000000"/>
          <w:sz w:val="24"/>
          <w:lang w:bidi="ar-SA"/>
        </w:rPr>
        <w:t>r future educational and career goals?</w:t>
      </w:r>
    </w:p>
    <w:bookmarkEnd w:id="3"/>
    <w:p w14:paraId="1777121B"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4DFE4503"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2EAA6E90"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5B60686C"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1C92D679"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483A8E43"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097083EC" w14:textId="41D84AB3" w:rsid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21B67ED5" w14:textId="058A6A9F" w:rsidR="003F5A48" w:rsidRDefault="003F5A48"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2A291AD9" w14:textId="3886B171" w:rsidR="003F5A48" w:rsidRDefault="003F5A48"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22521837" w14:textId="440B7F57" w:rsidR="003F5A48" w:rsidRDefault="003F5A48"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0820FE48" w14:textId="0C5345BB" w:rsidR="003F5A48" w:rsidRDefault="003F5A48"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71A6BC8B" w14:textId="3AF92203" w:rsidR="003F5A48" w:rsidRDefault="003F5A48"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029A940D" w14:textId="34A79228" w:rsidR="003F5A48" w:rsidRDefault="003F5A48"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1B9ED051" w14:textId="6E975E96" w:rsidR="003F5A48" w:rsidRDefault="003F5A48"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40149754" w14:textId="3F1F19AA" w:rsidR="003F5A48" w:rsidRDefault="003F5A48"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2728550B" w14:textId="30FC09AB" w:rsidR="003F5A48" w:rsidRDefault="003F5A48"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500BAF4D" w14:textId="77777777" w:rsidR="003F5A48" w:rsidRPr="00CC2235" w:rsidRDefault="003F5A48" w:rsidP="00CC2235">
      <w:pPr>
        <w:widowControl/>
        <w:autoSpaceDE/>
        <w:autoSpaceDN/>
        <w:spacing w:before="100" w:beforeAutospacing="1" w:after="100" w:afterAutospacing="1"/>
        <w:rPr>
          <w:rFonts w:ascii="Times New Roman" w:eastAsia="Times New Roman" w:hAnsi="Times New Roman" w:cs="Times New Roman"/>
          <w:color w:val="000000"/>
          <w:szCs w:val="20"/>
          <w:lang w:bidi="ar-SA"/>
        </w:rPr>
      </w:pPr>
    </w:p>
    <w:p w14:paraId="19BF9167" w14:textId="3C91921D" w:rsidR="00CC2235" w:rsidRDefault="00CC2235" w:rsidP="00CC2235">
      <w:pPr>
        <w:keepNext/>
        <w:keepLines/>
        <w:widowControl/>
        <w:autoSpaceDE/>
        <w:autoSpaceDN/>
        <w:spacing w:before="100" w:beforeAutospacing="1" w:after="100" w:afterAutospacing="1"/>
        <w:contextualSpacing/>
        <w:outlineLvl w:val="0"/>
        <w:rPr>
          <w:rFonts w:ascii="Times New Roman" w:eastAsia="Times New Roman" w:hAnsi="Times New Roman" w:cs="Times New Roman"/>
          <w:color w:val="003865"/>
          <w:sz w:val="32"/>
          <w:szCs w:val="20"/>
          <w:lang w:bidi="ar-SA"/>
        </w:rPr>
      </w:pPr>
      <w:bookmarkStart w:id="7" w:name="_Toc90467078"/>
      <w:bookmarkStart w:id="8" w:name="_Hlk122337576"/>
      <w:r w:rsidRPr="00CC2235">
        <w:rPr>
          <w:rFonts w:ascii="Times New Roman" w:eastAsia="Times New Roman" w:hAnsi="Times New Roman" w:cs="Times New Roman"/>
          <w:color w:val="003865"/>
          <w:sz w:val="32"/>
          <w:szCs w:val="20"/>
          <w:lang w:bidi="ar-SA"/>
        </w:rPr>
        <w:lastRenderedPageBreak/>
        <w:t>Chronological Resume</w:t>
      </w:r>
      <w:bookmarkEnd w:id="7"/>
    </w:p>
    <w:p w14:paraId="379F24FF" w14:textId="77777777" w:rsidR="00CC2235" w:rsidRPr="00CC2235" w:rsidRDefault="00CC2235" w:rsidP="00CC2235">
      <w:pPr>
        <w:keepNext/>
        <w:keepLines/>
        <w:widowControl/>
        <w:autoSpaceDE/>
        <w:autoSpaceDN/>
        <w:spacing w:before="100" w:beforeAutospacing="1" w:after="100" w:afterAutospacing="1"/>
        <w:contextualSpacing/>
        <w:outlineLvl w:val="0"/>
        <w:rPr>
          <w:rFonts w:ascii="Times New Roman" w:eastAsia="Times New Roman" w:hAnsi="Times New Roman" w:cs="Times New Roman"/>
          <w:color w:val="003865"/>
          <w:sz w:val="32"/>
          <w:szCs w:val="20"/>
          <w:lang w:bidi="ar-SA"/>
        </w:rPr>
      </w:pPr>
    </w:p>
    <w:p w14:paraId="6539D01E" w14:textId="3DED8EDF" w:rsidR="00CC2235" w:rsidRPr="00CC2235" w:rsidRDefault="00CC2235" w:rsidP="00CC2235">
      <w:pPr>
        <w:widowControl/>
        <w:autoSpaceDE/>
        <w:autoSpaceDN/>
        <w:rPr>
          <w:rFonts w:ascii="Times New Roman" w:eastAsia="Times New Roman" w:hAnsi="Times New Roman" w:cs="Times New Roman"/>
          <w:color w:val="000000"/>
          <w:sz w:val="24"/>
          <w:szCs w:val="24"/>
          <w:lang w:bidi="ar-SA"/>
        </w:rPr>
      </w:pPr>
      <w:bookmarkStart w:id="9" w:name="h.z6obmnve2l8j" w:colFirst="0" w:colLast="0"/>
      <w:bookmarkStart w:id="10" w:name="h.rwmuorp9owci" w:colFirst="0" w:colLast="0"/>
      <w:bookmarkStart w:id="11" w:name="h.s6ouote0igwo" w:colFirst="0" w:colLast="0"/>
      <w:bookmarkStart w:id="12" w:name="_Toc35696606"/>
      <w:bookmarkEnd w:id="9"/>
      <w:bookmarkEnd w:id="10"/>
      <w:bookmarkEnd w:id="11"/>
      <w:r w:rsidRPr="00CC2235">
        <w:rPr>
          <w:rFonts w:ascii="Times New Roman" w:eastAsia="Times New Roman" w:hAnsi="Times New Roman" w:cs="Times New Roman"/>
          <w:color w:val="000000"/>
          <w:sz w:val="24"/>
          <w:szCs w:val="24"/>
          <w:lang w:bidi="ar-SA"/>
        </w:rPr>
        <w:t>Include a chronological resume that will support your request for prior learning.  List all jobs held, including volunteer</w:t>
      </w:r>
      <w:r w:rsidR="00635177">
        <w:rPr>
          <w:rFonts w:ascii="Times New Roman" w:eastAsia="Times New Roman" w:hAnsi="Times New Roman" w:cs="Times New Roman"/>
          <w:color w:val="000000"/>
          <w:sz w:val="24"/>
          <w:szCs w:val="24"/>
          <w:lang w:bidi="ar-SA"/>
        </w:rPr>
        <w:t xml:space="preserve"> work</w:t>
      </w:r>
      <w:r w:rsidRPr="00CC2235">
        <w:rPr>
          <w:rFonts w:ascii="Times New Roman" w:eastAsia="Times New Roman" w:hAnsi="Times New Roman" w:cs="Times New Roman"/>
          <w:color w:val="000000"/>
          <w:sz w:val="24"/>
          <w:szCs w:val="24"/>
          <w:lang w:bidi="ar-SA"/>
        </w:rPr>
        <w:t xml:space="preserve">, as they relate to the course that you are trying to receive credit. List duties, skills and expertise used in performing job tasks. When possible, use language similar to that used in the </w:t>
      </w:r>
      <w:r w:rsidR="00733AD1">
        <w:rPr>
          <w:rFonts w:ascii="Times New Roman" w:eastAsia="Times New Roman" w:hAnsi="Times New Roman" w:cs="Times New Roman"/>
          <w:color w:val="000000"/>
          <w:sz w:val="24"/>
          <w:szCs w:val="24"/>
          <w:lang w:bidi="ar-SA"/>
        </w:rPr>
        <w:t>Learning O</w:t>
      </w:r>
      <w:r w:rsidRPr="00CC2235">
        <w:rPr>
          <w:rFonts w:ascii="Times New Roman" w:eastAsia="Times New Roman" w:hAnsi="Times New Roman" w:cs="Times New Roman"/>
          <w:color w:val="000000"/>
          <w:sz w:val="24"/>
          <w:szCs w:val="24"/>
          <w:lang w:bidi="ar-SA"/>
        </w:rPr>
        <w:t>utcomes for the course.</w:t>
      </w:r>
      <w:bookmarkEnd w:id="12"/>
      <w:r w:rsidRPr="00CC2235">
        <w:rPr>
          <w:rFonts w:ascii="Times New Roman" w:eastAsia="Times New Roman" w:hAnsi="Times New Roman" w:cs="Times New Roman"/>
          <w:color w:val="000000"/>
          <w:sz w:val="24"/>
          <w:szCs w:val="24"/>
          <w:lang w:bidi="ar-SA"/>
        </w:rPr>
        <w:t xml:space="preserve"> </w:t>
      </w:r>
    </w:p>
    <w:p w14:paraId="75F1F579" w14:textId="77777777" w:rsidR="00CC2235" w:rsidRPr="00CC2235" w:rsidRDefault="00CC2235" w:rsidP="00CC2235">
      <w:pPr>
        <w:widowControl/>
        <w:autoSpaceDE/>
        <w:autoSpaceDN/>
        <w:spacing w:before="100" w:beforeAutospacing="1" w:after="100" w:afterAutospacing="1"/>
        <w:ind w:left="360"/>
        <w:rPr>
          <w:rFonts w:ascii="Times New Roman" w:eastAsia="Times New Roman" w:hAnsi="Times New Roman" w:cs="Times New Roman"/>
          <w:color w:val="000000"/>
          <w:sz w:val="24"/>
          <w:szCs w:val="24"/>
          <w:lang w:bidi="ar-SA"/>
        </w:rPr>
      </w:pPr>
      <w:r w:rsidRPr="00CC2235">
        <w:rPr>
          <w:rFonts w:ascii="Times New Roman" w:eastAsia="Times New Roman" w:hAnsi="Times New Roman" w:cs="Times New Roman"/>
          <w:color w:val="000000"/>
          <w:sz w:val="24"/>
          <w:szCs w:val="24"/>
          <w:lang w:bidi="ar-SA"/>
        </w:rPr>
        <w:t>Examples of Experience:</w:t>
      </w:r>
    </w:p>
    <w:p w14:paraId="5E631658" w14:textId="77777777" w:rsidR="00CC2235" w:rsidRPr="00CC2235" w:rsidRDefault="00CC2235" w:rsidP="00772490">
      <w:pPr>
        <w:widowControl/>
        <w:numPr>
          <w:ilvl w:val="0"/>
          <w:numId w:val="9"/>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4"/>
          <w:lang w:bidi="ar-SA"/>
        </w:rPr>
      </w:pPr>
      <w:r w:rsidRPr="00CC2235">
        <w:rPr>
          <w:rFonts w:ascii="Times New Roman" w:eastAsia="Times New Roman" w:hAnsi="Times New Roman" w:cs="Times New Roman"/>
          <w:color w:val="000000"/>
          <w:sz w:val="24"/>
          <w:szCs w:val="24"/>
          <w:lang w:bidi="ar-SA"/>
        </w:rPr>
        <w:t>Employment, Work Experience</w:t>
      </w:r>
    </w:p>
    <w:p w14:paraId="1A5D23AF" w14:textId="77777777" w:rsidR="00CC2235" w:rsidRPr="00CC2235" w:rsidRDefault="00CC2235" w:rsidP="00772490">
      <w:pPr>
        <w:widowControl/>
        <w:numPr>
          <w:ilvl w:val="0"/>
          <w:numId w:val="9"/>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4"/>
          <w:lang w:bidi="ar-SA"/>
        </w:rPr>
      </w:pPr>
      <w:r w:rsidRPr="00CC2235">
        <w:rPr>
          <w:rFonts w:ascii="Times New Roman" w:eastAsia="Times New Roman" w:hAnsi="Times New Roman" w:cs="Times New Roman"/>
          <w:color w:val="000000"/>
          <w:sz w:val="24"/>
          <w:szCs w:val="24"/>
          <w:lang w:bidi="ar-SA"/>
        </w:rPr>
        <w:t>Workshops, Webinars, Training, Seminars, Professional Development</w:t>
      </w:r>
    </w:p>
    <w:p w14:paraId="022EB1C4" w14:textId="77777777" w:rsidR="00CC2235" w:rsidRPr="00CC2235" w:rsidRDefault="00CC2235" w:rsidP="00772490">
      <w:pPr>
        <w:widowControl/>
        <w:numPr>
          <w:ilvl w:val="0"/>
          <w:numId w:val="9"/>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4"/>
          <w:lang w:bidi="ar-SA"/>
        </w:rPr>
      </w:pPr>
      <w:r w:rsidRPr="00CC2235">
        <w:rPr>
          <w:rFonts w:ascii="Times New Roman" w:eastAsia="Times New Roman" w:hAnsi="Times New Roman" w:cs="Times New Roman"/>
          <w:color w:val="000000"/>
          <w:sz w:val="24"/>
          <w:szCs w:val="24"/>
          <w:lang w:bidi="ar-SA"/>
        </w:rPr>
        <w:t>Volunteer Activities, Community Service, Committees, Groups</w:t>
      </w:r>
    </w:p>
    <w:p w14:paraId="546660BA" w14:textId="77777777" w:rsidR="00CC2235" w:rsidRPr="00CC2235" w:rsidRDefault="00CC2235" w:rsidP="00772490">
      <w:pPr>
        <w:widowControl/>
        <w:numPr>
          <w:ilvl w:val="0"/>
          <w:numId w:val="9"/>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4"/>
          <w:lang w:bidi="ar-SA"/>
        </w:rPr>
      </w:pPr>
      <w:r w:rsidRPr="00CC2235">
        <w:rPr>
          <w:rFonts w:ascii="Times New Roman" w:eastAsia="Times New Roman" w:hAnsi="Times New Roman" w:cs="Times New Roman"/>
          <w:color w:val="000000"/>
          <w:sz w:val="24"/>
          <w:szCs w:val="24"/>
          <w:lang w:bidi="ar-SA"/>
        </w:rPr>
        <w:t>Military Experience, Occupations, Training</w:t>
      </w:r>
    </w:p>
    <w:p w14:paraId="7699A612" w14:textId="77777777" w:rsidR="00CC2235" w:rsidRPr="00CC2235" w:rsidRDefault="00CC2235" w:rsidP="00772490">
      <w:pPr>
        <w:widowControl/>
        <w:numPr>
          <w:ilvl w:val="0"/>
          <w:numId w:val="9"/>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4"/>
          <w:lang w:bidi="ar-SA"/>
        </w:rPr>
      </w:pPr>
      <w:r w:rsidRPr="00CC2235">
        <w:rPr>
          <w:rFonts w:ascii="Times New Roman" w:eastAsia="Times New Roman" w:hAnsi="Times New Roman" w:cs="Times New Roman"/>
          <w:color w:val="000000"/>
          <w:sz w:val="24"/>
          <w:szCs w:val="24"/>
          <w:lang w:bidi="ar-SA"/>
        </w:rPr>
        <w:t>Licenses, Certificates, Industry Credentials</w:t>
      </w:r>
    </w:p>
    <w:p w14:paraId="7F8503F6" w14:textId="77777777" w:rsidR="00CC2235" w:rsidRPr="00CC2235" w:rsidRDefault="00CC2235" w:rsidP="00772490">
      <w:pPr>
        <w:widowControl/>
        <w:numPr>
          <w:ilvl w:val="0"/>
          <w:numId w:val="9"/>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4"/>
          <w:lang w:bidi="ar-SA"/>
        </w:rPr>
      </w:pPr>
      <w:r w:rsidRPr="00CC2235">
        <w:rPr>
          <w:rFonts w:ascii="Times New Roman" w:eastAsia="Times New Roman" w:hAnsi="Times New Roman" w:cs="Times New Roman"/>
          <w:color w:val="000000"/>
          <w:sz w:val="24"/>
          <w:szCs w:val="24"/>
          <w:lang w:bidi="ar-SA"/>
        </w:rPr>
        <w:t>Non-credit Courses</w:t>
      </w:r>
    </w:p>
    <w:p w14:paraId="2CF5E549" w14:textId="77777777" w:rsidR="00CC2235" w:rsidRPr="00CC2235" w:rsidRDefault="00CC2235" w:rsidP="00772490">
      <w:pPr>
        <w:widowControl/>
        <w:numPr>
          <w:ilvl w:val="0"/>
          <w:numId w:val="9"/>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4"/>
          <w:lang w:bidi="ar-SA"/>
        </w:rPr>
      </w:pPr>
      <w:r w:rsidRPr="00CC2235">
        <w:rPr>
          <w:rFonts w:ascii="Times New Roman" w:eastAsia="Times New Roman" w:hAnsi="Times New Roman" w:cs="Times New Roman"/>
          <w:color w:val="000000"/>
          <w:sz w:val="24"/>
          <w:szCs w:val="24"/>
          <w:lang w:bidi="ar-SA"/>
        </w:rPr>
        <w:t>Publications</w:t>
      </w:r>
    </w:p>
    <w:p w14:paraId="7069F12A"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2B55DBAF"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17D99321"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10EE2891"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1B96F268"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08DE4E4F"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536EEDF6"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61ABD839"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1892E517"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566B69C9"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71C63A54"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5CB8A173"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2434ECBD" w14:textId="77777777" w:rsidR="00CC2235" w:rsidRPr="00CC2235" w:rsidRDefault="00CC2235" w:rsidP="00CC2235">
      <w:pPr>
        <w:widowControl/>
        <w:autoSpaceDE/>
        <w:autoSpaceDN/>
        <w:spacing w:before="100" w:beforeAutospacing="1" w:after="100" w:afterAutospacing="1"/>
        <w:ind w:left="720"/>
        <w:rPr>
          <w:rFonts w:ascii="Times New Roman" w:eastAsia="Times New Roman" w:hAnsi="Times New Roman" w:cs="Times New Roman"/>
          <w:color w:val="000000"/>
          <w:sz w:val="24"/>
          <w:szCs w:val="20"/>
          <w:lang w:bidi="ar-SA"/>
        </w:rPr>
      </w:pPr>
    </w:p>
    <w:p w14:paraId="28007DB1" w14:textId="23A80A5F" w:rsidR="00CC2235" w:rsidRDefault="00CC2235" w:rsidP="00CC2235">
      <w:pPr>
        <w:keepNext/>
        <w:keepLines/>
        <w:widowControl/>
        <w:autoSpaceDE/>
        <w:autoSpaceDN/>
        <w:spacing w:before="100" w:beforeAutospacing="1" w:after="100" w:afterAutospacing="1"/>
        <w:contextualSpacing/>
        <w:outlineLvl w:val="0"/>
        <w:rPr>
          <w:rFonts w:ascii="Times New Roman" w:eastAsia="Times New Roman" w:hAnsi="Times New Roman" w:cs="Times New Roman"/>
          <w:color w:val="003865"/>
          <w:sz w:val="32"/>
          <w:szCs w:val="20"/>
          <w:lang w:bidi="ar-SA"/>
        </w:rPr>
      </w:pPr>
      <w:bookmarkStart w:id="13" w:name="_Toc90467079"/>
      <w:r w:rsidRPr="00CC2235">
        <w:rPr>
          <w:rFonts w:ascii="Times New Roman" w:eastAsia="Times New Roman" w:hAnsi="Times New Roman" w:cs="Times New Roman"/>
          <w:color w:val="003865"/>
          <w:sz w:val="32"/>
          <w:szCs w:val="20"/>
          <w:lang w:bidi="ar-SA"/>
        </w:rPr>
        <w:lastRenderedPageBreak/>
        <w:t>Learning and Experience Autobiography</w:t>
      </w:r>
      <w:bookmarkEnd w:id="13"/>
    </w:p>
    <w:p w14:paraId="00A2B68F" w14:textId="77777777" w:rsidR="00CC2235" w:rsidRPr="00CC2235" w:rsidRDefault="00CC2235" w:rsidP="00CC2235">
      <w:pPr>
        <w:keepNext/>
        <w:keepLines/>
        <w:widowControl/>
        <w:autoSpaceDE/>
        <w:autoSpaceDN/>
        <w:spacing w:before="100" w:beforeAutospacing="1" w:after="100" w:afterAutospacing="1"/>
        <w:contextualSpacing/>
        <w:outlineLvl w:val="0"/>
        <w:rPr>
          <w:color w:val="003865"/>
          <w:sz w:val="32"/>
          <w:szCs w:val="20"/>
          <w:lang w:bidi="ar-SA"/>
        </w:rPr>
      </w:pPr>
    </w:p>
    <w:p w14:paraId="35E2B74F" w14:textId="376C24A0"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 xml:space="preserve">The autobiography will serve as an </w:t>
      </w:r>
      <w:r w:rsidRPr="00B40382">
        <w:rPr>
          <w:rFonts w:ascii="Times New Roman" w:eastAsia="Times New Roman" w:hAnsi="Times New Roman" w:cs="Times New Roman"/>
          <w:color w:val="000000"/>
          <w:sz w:val="24"/>
          <w:szCs w:val="20"/>
          <w:u w:val="single"/>
          <w:lang w:bidi="ar-SA"/>
        </w:rPr>
        <w:t>introduction</w:t>
      </w:r>
      <w:r w:rsidRPr="00CC2235">
        <w:rPr>
          <w:rFonts w:ascii="Times New Roman" w:eastAsia="Times New Roman" w:hAnsi="Times New Roman" w:cs="Times New Roman"/>
          <w:color w:val="000000"/>
          <w:sz w:val="24"/>
          <w:szCs w:val="20"/>
          <w:lang w:bidi="ar-SA"/>
        </w:rPr>
        <w:t xml:space="preserve"> to the evaluator and help them understand the context of your learning for the particular course you are requesting. It is a complete picture of you and your experiences as it relates to the course for which you are creating this portfolio. Relate the relevant experiences to the course in a </w:t>
      </w:r>
      <w:r w:rsidRPr="00461836">
        <w:rPr>
          <w:rFonts w:ascii="Times New Roman" w:eastAsia="Times New Roman" w:hAnsi="Times New Roman" w:cs="Times New Roman"/>
          <w:color w:val="000000"/>
          <w:sz w:val="24"/>
          <w:szCs w:val="20"/>
          <w:u w:val="single"/>
          <w:lang w:bidi="ar-SA"/>
        </w:rPr>
        <w:t>general explanation</w:t>
      </w:r>
      <w:r w:rsidRPr="00CC2235">
        <w:rPr>
          <w:rFonts w:ascii="Times New Roman" w:eastAsia="Times New Roman" w:hAnsi="Times New Roman" w:cs="Times New Roman"/>
          <w:color w:val="000000"/>
          <w:sz w:val="24"/>
          <w:szCs w:val="20"/>
          <w:lang w:bidi="ar-SA"/>
        </w:rPr>
        <w:t xml:space="preserve"> (Specifics will be included in the</w:t>
      </w:r>
      <w:r w:rsidR="00D66EA0">
        <w:rPr>
          <w:rFonts w:ascii="Times New Roman" w:eastAsia="Times New Roman" w:hAnsi="Times New Roman" w:cs="Times New Roman"/>
          <w:color w:val="000000"/>
          <w:sz w:val="24"/>
          <w:szCs w:val="20"/>
          <w:lang w:bidi="ar-SA"/>
        </w:rPr>
        <w:t xml:space="preserve"> next section under</w:t>
      </w:r>
      <w:r w:rsidRPr="00CC2235">
        <w:rPr>
          <w:rFonts w:ascii="Times New Roman" w:eastAsia="Times New Roman" w:hAnsi="Times New Roman" w:cs="Times New Roman"/>
          <w:color w:val="000000"/>
          <w:sz w:val="24"/>
          <w:szCs w:val="20"/>
          <w:lang w:bidi="ar-SA"/>
        </w:rPr>
        <w:t xml:space="preserve"> Acquired Learning and Knowledge Narrative). Demonstrate why you have selected this particular course and detail your work and life experiences using your resume as a guide. </w:t>
      </w:r>
    </w:p>
    <w:p w14:paraId="559F1A87"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53C99C29"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 xml:space="preserve">This should be two+ pages and summarize the significant learning experiences in your life and describe how your experiences will validate your knowledge of the course content and meet the course outcomes being petitioned for credit. </w:t>
      </w:r>
    </w:p>
    <w:bookmarkEnd w:id="8"/>
    <w:p w14:paraId="7878B90B" w14:textId="77777777" w:rsidR="00CC2235" w:rsidRPr="00CC2235" w:rsidRDefault="00CC2235" w:rsidP="00CC2235">
      <w:pPr>
        <w:widowControl/>
        <w:autoSpaceDE/>
        <w:autoSpaceDN/>
        <w:ind w:left="720"/>
        <w:rPr>
          <w:rFonts w:ascii="Times New Roman" w:eastAsia="Times New Roman" w:hAnsi="Times New Roman" w:cs="Times New Roman"/>
          <w:color w:val="000000"/>
          <w:sz w:val="24"/>
          <w:szCs w:val="20"/>
          <w:lang w:bidi="ar-SA"/>
        </w:rPr>
      </w:pPr>
    </w:p>
    <w:p w14:paraId="4A5FC744"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576C67AC"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74D227DE"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3D506F8D"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51D45075"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591F8958"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29E4E3F0"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4D094867"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782B6591"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33E456D3"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59E3ACE6"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0E6CE201"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0226E9CD"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29E4221C"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2FFD4E56"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23B312A2"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27DE9F14"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22898E05"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121A21CC"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0F8F49A2"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07087A03"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6B3D745E"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2FA62B97"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14E319FF"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676912D1"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4503CB32"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3D970CE3"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66D6447E" w14:textId="597212B2" w:rsidR="00CC2235" w:rsidRDefault="00CC2235" w:rsidP="00CC2235">
      <w:pPr>
        <w:widowControl/>
        <w:autoSpaceDE/>
        <w:autoSpaceDN/>
        <w:rPr>
          <w:rFonts w:ascii="Times New Roman" w:eastAsia="Times New Roman" w:hAnsi="Times New Roman" w:cs="Times New Roman"/>
          <w:color w:val="000000"/>
          <w:sz w:val="24"/>
          <w:szCs w:val="20"/>
          <w:lang w:bidi="ar-SA"/>
        </w:rPr>
      </w:pPr>
    </w:p>
    <w:p w14:paraId="084414ED" w14:textId="36E38EE8" w:rsidR="00CC2235" w:rsidRDefault="00CC2235" w:rsidP="00CC2235">
      <w:pPr>
        <w:widowControl/>
        <w:autoSpaceDE/>
        <w:autoSpaceDN/>
        <w:rPr>
          <w:rFonts w:ascii="Times New Roman" w:eastAsia="Times New Roman" w:hAnsi="Times New Roman" w:cs="Times New Roman"/>
          <w:color w:val="000000"/>
          <w:sz w:val="24"/>
          <w:szCs w:val="20"/>
          <w:lang w:bidi="ar-SA"/>
        </w:rPr>
      </w:pPr>
    </w:p>
    <w:p w14:paraId="52EE26B5" w14:textId="154FD216" w:rsidR="00CC2235" w:rsidRDefault="00CC2235" w:rsidP="00CC2235">
      <w:pPr>
        <w:widowControl/>
        <w:autoSpaceDE/>
        <w:autoSpaceDN/>
        <w:rPr>
          <w:rFonts w:ascii="Times New Roman" w:eastAsia="Times New Roman" w:hAnsi="Times New Roman" w:cs="Times New Roman"/>
          <w:color w:val="000000"/>
          <w:sz w:val="24"/>
          <w:szCs w:val="20"/>
          <w:lang w:bidi="ar-SA"/>
        </w:rPr>
      </w:pPr>
    </w:p>
    <w:p w14:paraId="323B51C9" w14:textId="28BD63EA" w:rsidR="00CC2235" w:rsidRDefault="00CC2235" w:rsidP="00CC2235">
      <w:pPr>
        <w:widowControl/>
        <w:autoSpaceDE/>
        <w:autoSpaceDN/>
        <w:rPr>
          <w:rFonts w:ascii="Times New Roman" w:eastAsia="Times New Roman" w:hAnsi="Times New Roman" w:cs="Times New Roman"/>
          <w:color w:val="000000"/>
          <w:sz w:val="24"/>
          <w:szCs w:val="20"/>
          <w:lang w:bidi="ar-SA"/>
        </w:rPr>
      </w:pPr>
    </w:p>
    <w:p w14:paraId="04AEBDF6" w14:textId="3EBA3174" w:rsidR="00CC2235" w:rsidRDefault="00CC2235" w:rsidP="00CC2235">
      <w:pPr>
        <w:widowControl/>
        <w:autoSpaceDE/>
        <w:autoSpaceDN/>
        <w:rPr>
          <w:rFonts w:ascii="Times New Roman" w:eastAsia="Times New Roman" w:hAnsi="Times New Roman" w:cs="Times New Roman"/>
          <w:color w:val="000000"/>
          <w:sz w:val="24"/>
          <w:szCs w:val="20"/>
          <w:lang w:bidi="ar-SA"/>
        </w:rPr>
      </w:pPr>
    </w:p>
    <w:p w14:paraId="0807F3A1" w14:textId="341A1BB7" w:rsidR="00CC2235" w:rsidRDefault="00CC2235" w:rsidP="00CC2235">
      <w:pPr>
        <w:widowControl/>
        <w:autoSpaceDE/>
        <w:autoSpaceDN/>
        <w:rPr>
          <w:rFonts w:ascii="Times New Roman" w:eastAsia="Times New Roman" w:hAnsi="Times New Roman" w:cs="Times New Roman"/>
          <w:color w:val="000000"/>
          <w:sz w:val="24"/>
          <w:szCs w:val="20"/>
          <w:lang w:bidi="ar-SA"/>
        </w:rPr>
      </w:pPr>
    </w:p>
    <w:p w14:paraId="2E50DC74"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2CBDEAB4" w14:textId="33CEE417" w:rsidR="00CC2235" w:rsidRDefault="00CC2235" w:rsidP="00CC2235">
      <w:pPr>
        <w:keepNext/>
        <w:keepLines/>
        <w:widowControl/>
        <w:autoSpaceDE/>
        <w:autoSpaceDN/>
        <w:spacing w:before="100" w:beforeAutospacing="1" w:after="100" w:afterAutospacing="1"/>
        <w:contextualSpacing/>
        <w:outlineLvl w:val="0"/>
        <w:rPr>
          <w:rFonts w:ascii="Times New Roman" w:eastAsia="Times New Roman" w:hAnsi="Times New Roman" w:cs="Times New Roman"/>
          <w:color w:val="003865"/>
          <w:sz w:val="32"/>
          <w:szCs w:val="20"/>
          <w:lang w:bidi="ar-SA"/>
        </w:rPr>
      </w:pPr>
      <w:bookmarkStart w:id="14" w:name="h.3at778azwvbc" w:colFirst="0" w:colLast="0"/>
      <w:bookmarkStart w:id="15" w:name="h.ix30wj73ab37" w:colFirst="0" w:colLast="0"/>
      <w:bookmarkStart w:id="16" w:name="h.ppsagwtbe1o3" w:colFirst="0" w:colLast="0"/>
      <w:bookmarkStart w:id="17" w:name="_Toc90467080"/>
      <w:bookmarkEnd w:id="14"/>
      <w:bookmarkEnd w:id="15"/>
      <w:bookmarkEnd w:id="16"/>
      <w:r w:rsidRPr="00CC2235">
        <w:rPr>
          <w:rFonts w:ascii="Times New Roman" w:eastAsia="Times New Roman" w:hAnsi="Times New Roman" w:cs="Times New Roman"/>
          <w:color w:val="003865"/>
          <w:sz w:val="32"/>
          <w:szCs w:val="20"/>
          <w:lang w:bidi="ar-SA"/>
        </w:rPr>
        <w:lastRenderedPageBreak/>
        <w:t xml:space="preserve">Acquired </w:t>
      </w:r>
      <w:r>
        <w:rPr>
          <w:rFonts w:ascii="Times New Roman" w:eastAsia="Times New Roman" w:hAnsi="Times New Roman" w:cs="Times New Roman"/>
          <w:color w:val="003865"/>
          <w:sz w:val="32"/>
          <w:szCs w:val="20"/>
          <w:lang w:bidi="ar-SA"/>
        </w:rPr>
        <w:t>L</w:t>
      </w:r>
      <w:r w:rsidRPr="00CC2235">
        <w:rPr>
          <w:rFonts w:ascii="Times New Roman" w:eastAsia="Times New Roman" w:hAnsi="Times New Roman" w:cs="Times New Roman"/>
          <w:color w:val="003865"/>
          <w:sz w:val="32"/>
          <w:szCs w:val="20"/>
          <w:lang w:bidi="ar-SA"/>
        </w:rPr>
        <w:t xml:space="preserve">earning and </w:t>
      </w:r>
      <w:r>
        <w:rPr>
          <w:rFonts w:ascii="Times New Roman" w:eastAsia="Times New Roman" w:hAnsi="Times New Roman" w:cs="Times New Roman"/>
          <w:color w:val="003865"/>
          <w:sz w:val="32"/>
          <w:szCs w:val="20"/>
          <w:lang w:bidi="ar-SA"/>
        </w:rPr>
        <w:t>K</w:t>
      </w:r>
      <w:r w:rsidRPr="00CC2235">
        <w:rPr>
          <w:rFonts w:ascii="Times New Roman" w:eastAsia="Times New Roman" w:hAnsi="Times New Roman" w:cs="Times New Roman"/>
          <w:color w:val="003865"/>
          <w:sz w:val="32"/>
          <w:szCs w:val="20"/>
          <w:lang w:bidi="ar-SA"/>
        </w:rPr>
        <w:t xml:space="preserve">nowledge </w:t>
      </w:r>
      <w:r>
        <w:rPr>
          <w:rFonts w:ascii="Times New Roman" w:eastAsia="Times New Roman" w:hAnsi="Times New Roman" w:cs="Times New Roman"/>
          <w:color w:val="003865"/>
          <w:sz w:val="32"/>
          <w:szCs w:val="20"/>
          <w:lang w:bidi="ar-SA"/>
        </w:rPr>
        <w:t>N</w:t>
      </w:r>
      <w:r w:rsidRPr="00CC2235">
        <w:rPr>
          <w:rFonts w:ascii="Times New Roman" w:eastAsia="Times New Roman" w:hAnsi="Times New Roman" w:cs="Times New Roman"/>
          <w:color w:val="003865"/>
          <w:sz w:val="32"/>
          <w:szCs w:val="20"/>
          <w:lang w:bidi="ar-SA"/>
        </w:rPr>
        <w:t>arrative</w:t>
      </w:r>
      <w:bookmarkEnd w:id="17"/>
    </w:p>
    <w:p w14:paraId="5A9FAB4E" w14:textId="77777777" w:rsidR="00CC2235" w:rsidRPr="00CC2235" w:rsidRDefault="00CC2235" w:rsidP="00CC2235">
      <w:pPr>
        <w:keepNext/>
        <w:keepLines/>
        <w:widowControl/>
        <w:autoSpaceDE/>
        <w:autoSpaceDN/>
        <w:spacing w:before="100" w:beforeAutospacing="1" w:after="100" w:afterAutospacing="1"/>
        <w:contextualSpacing/>
        <w:outlineLvl w:val="0"/>
        <w:rPr>
          <w:rFonts w:ascii="Times New Roman" w:eastAsia="Times New Roman" w:hAnsi="Times New Roman" w:cs="Times New Roman"/>
          <w:color w:val="003865"/>
          <w:sz w:val="32"/>
          <w:szCs w:val="20"/>
          <w:lang w:bidi="ar-SA"/>
        </w:rPr>
      </w:pPr>
    </w:p>
    <w:p w14:paraId="0CE1B490" w14:textId="07653D4E"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 xml:space="preserve">The narrative is a </w:t>
      </w:r>
      <w:r w:rsidRPr="003D288C">
        <w:rPr>
          <w:rFonts w:ascii="Times New Roman" w:eastAsia="Times New Roman" w:hAnsi="Times New Roman" w:cs="Times New Roman"/>
          <w:color w:val="000000"/>
          <w:sz w:val="24"/>
          <w:szCs w:val="20"/>
          <w:u w:val="single"/>
          <w:lang w:bidi="ar-SA"/>
        </w:rPr>
        <w:t>detailed</w:t>
      </w:r>
      <w:r w:rsidRPr="00CC2235">
        <w:rPr>
          <w:rFonts w:ascii="Times New Roman" w:eastAsia="Times New Roman" w:hAnsi="Times New Roman" w:cs="Times New Roman"/>
          <w:color w:val="000000"/>
          <w:sz w:val="24"/>
          <w:szCs w:val="20"/>
          <w:lang w:bidi="ar-SA"/>
        </w:rPr>
        <w:t xml:space="preserve"> explanation of how your activities and the resulting competencies were achieved. This is to complement your resume and autobiography. Be sure to link your accomplishments to the course learning outcomes. This will be similar to your autobiography but will detail your chronological work and life experience history while focusing on the things you have already learned through training and experiences, as it relates to your target course.  </w:t>
      </w:r>
    </w:p>
    <w:p w14:paraId="49D8C27E"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1BAA2EDF"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Note that a key goal of this section is the learning process itself as you reflect on how your experience relates to key concepts within the learning outcomes in the target course. Clearly focus on the learning objectives (what you know and can do) rather than the experience.</w:t>
      </w:r>
    </w:p>
    <w:p w14:paraId="6AD4E558"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For each experience indicated within the Portfolio, the student must:</w:t>
      </w:r>
    </w:p>
    <w:p w14:paraId="046F53FD" w14:textId="77777777" w:rsidR="00CC2235" w:rsidRPr="00CC2235" w:rsidRDefault="00CC2235" w:rsidP="00772490">
      <w:pPr>
        <w:widowControl/>
        <w:numPr>
          <w:ilvl w:val="0"/>
          <w:numId w:val="10"/>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Label each heading, Learning Outcome 1, Learning Outcome 2, etc.</w:t>
      </w:r>
    </w:p>
    <w:p w14:paraId="3DF5BD7E" w14:textId="77777777" w:rsidR="00CC2235" w:rsidRPr="00CC2235" w:rsidRDefault="00CC2235" w:rsidP="00772490">
      <w:pPr>
        <w:widowControl/>
        <w:numPr>
          <w:ilvl w:val="0"/>
          <w:numId w:val="10"/>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Include the experience; time spent in activity; description of duties and activities.</w:t>
      </w:r>
    </w:p>
    <w:p w14:paraId="1773678A" w14:textId="77777777" w:rsidR="00CC2235" w:rsidRPr="00CC2235" w:rsidRDefault="00CC2235" w:rsidP="00772490">
      <w:pPr>
        <w:widowControl/>
        <w:numPr>
          <w:ilvl w:val="0"/>
          <w:numId w:val="10"/>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Describe the learning and how it relates to the Learning Outcomes for the course.</w:t>
      </w:r>
    </w:p>
    <w:p w14:paraId="4157C7AA" w14:textId="77777777" w:rsidR="00CC2235" w:rsidRPr="00CC2235" w:rsidRDefault="00CC2235" w:rsidP="00772490">
      <w:pPr>
        <w:widowControl/>
        <w:numPr>
          <w:ilvl w:val="0"/>
          <w:numId w:val="10"/>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 xml:space="preserve">Describe how the learning was acquired. </w:t>
      </w:r>
    </w:p>
    <w:p w14:paraId="5F9396E1" w14:textId="77777777" w:rsidR="00CC2235" w:rsidRPr="00CC2235" w:rsidRDefault="00CC2235" w:rsidP="00772490">
      <w:pPr>
        <w:widowControl/>
        <w:numPr>
          <w:ilvl w:val="0"/>
          <w:numId w:val="10"/>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 xml:space="preserve">Provide documentation as evidence of the experience in relation to the course learning outcomes, and as an indication of the level and appropriateness of content. </w:t>
      </w:r>
    </w:p>
    <w:p w14:paraId="3C101293" w14:textId="77777777" w:rsidR="00CC2235" w:rsidRPr="00CC2235" w:rsidRDefault="00CC2235" w:rsidP="00772490">
      <w:pPr>
        <w:widowControl/>
        <w:numPr>
          <w:ilvl w:val="0"/>
          <w:numId w:val="10"/>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Describe how this experience has influenced and impacted other areas of your life.</w:t>
      </w:r>
    </w:p>
    <w:p w14:paraId="4FA56D44" w14:textId="77777777" w:rsidR="00CC2235" w:rsidRPr="00CC2235" w:rsidRDefault="00CC2235" w:rsidP="00CC2235">
      <w:pPr>
        <w:widowControl/>
        <w:autoSpaceDE/>
        <w:autoSpaceDN/>
        <w:spacing w:before="100" w:beforeAutospacing="1" w:after="100" w:afterAutospacing="1"/>
        <w:ind w:left="360"/>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 xml:space="preserve">This will be 2+ pages in length. Make sure it is clear, concise, and free of errors in sentence structure, grammar, and spelling. It needs to demonstrate college-level writing and critical thinking. </w:t>
      </w:r>
    </w:p>
    <w:p w14:paraId="185D97B5"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5991B19A"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45573949"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3E3D8547"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592ED3E0"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74832578"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6641586A"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73E9C308"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69EBF2A7"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1BC8EE7A"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067170D3"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71105A85"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1B6D98F4" w14:textId="77777777" w:rsidR="00CC2235" w:rsidRPr="00CC2235" w:rsidRDefault="00CC2235" w:rsidP="00CC2235">
      <w:pPr>
        <w:widowControl/>
        <w:autoSpaceDE/>
        <w:autoSpaceDN/>
        <w:rPr>
          <w:rFonts w:ascii="Times New Roman" w:eastAsia="Times New Roman" w:hAnsi="Times New Roman" w:cs="Times New Roman"/>
          <w:color w:val="000000"/>
          <w:sz w:val="24"/>
          <w:szCs w:val="20"/>
          <w:lang w:bidi="ar-SA"/>
        </w:rPr>
      </w:pPr>
    </w:p>
    <w:p w14:paraId="56918D33" w14:textId="3E66C3F1" w:rsidR="00CC2235" w:rsidRDefault="00CC2235" w:rsidP="00CC2235">
      <w:pPr>
        <w:keepNext/>
        <w:keepLines/>
        <w:widowControl/>
        <w:autoSpaceDE/>
        <w:autoSpaceDN/>
        <w:spacing w:before="100" w:beforeAutospacing="1" w:after="100" w:afterAutospacing="1"/>
        <w:contextualSpacing/>
        <w:outlineLvl w:val="0"/>
        <w:rPr>
          <w:rFonts w:ascii="Times New Roman" w:eastAsia="Times New Roman" w:hAnsi="Times New Roman" w:cs="Times New Roman"/>
          <w:color w:val="003865"/>
          <w:sz w:val="32"/>
          <w:szCs w:val="20"/>
          <w:lang w:bidi="ar-SA"/>
        </w:rPr>
      </w:pPr>
      <w:bookmarkStart w:id="18" w:name="h.hf7sjmq4sjwn" w:colFirst="0" w:colLast="0"/>
      <w:bookmarkStart w:id="19" w:name="_Toc90467081"/>
      <w:bookmarkEnd w:id="18"/>
      <w:r w:rsidRPr="00CC2235">
        <w:rPr>
          <w:rFonts w:ascii="Times New Roman" w:eastAsia="Times New Roman" w:hAnsi="Times New Roman" w:cs="Times New Roman"/>
          <w:color w:val="003865"/>
          <w:sz w:val="32"/>
          <w:szCs w:val="20"/>
          <w:lang w:bidi="ar-SA"/>
        </w:rPr>
        <w:lastRenderedPageBreak/>
        <w:t>Bibliography</w:t>
      </w:r>
      <w:bookmarkEnd w:id="19"/>
      <w:r w:rsidRPr="00CC2235">
        <w:rPr>
          <w:rFonts w:ascii="Times New Roman" w:eastAsia="Times New Roman" w:hAnsi="Times New Roman" w:cs="Times New Roman"/>
          <w:color w:val="003865"/>
          <w:sz w:val="32"/>
          <w:szCs w:val="20"/>
          <w:lang w:bidi="ar-SA"/>
        </w:rPr>
        <w:t xml:space="preserve"> </w:t>
      </w:r>
    </w:p>
    <w:p w14:paraId="30A0C646" w14:textId="77777777" w:rsidR="00CC2235" w:rsidRPr="00CC2235" w:rsidRDefault="00CC2235" w:rsidP="00CC2235">
      <w:pPr>
        <w:keepNext/>
        <w:keepLines/>
        <w:widowControl/>
        <w:autoSpaceDE/>
        <w:autoSpaceDN/>
        <w:spacing w:before="100" w:beforeAutospacing="1" w:after="100" w:afterAutospacing="1"/>
        <w:contextualSpacing/>
        <w:outlineLvl w:val="0"/>
        <w:rPr>
          <w:rFonts w:ascii="Times New Roman" w:eastAsia="Times New Roman" w:hAnsi="Times New Roman" w:cs="Times New Roman"/>
          <w:color w:val="003865"/>
          <w:sz w:val="32"/>
          <w:szCs w:val="20"/>
          <w:lang w:bidi="ar-SA"/>
        </w:rPr>
      </w:pPr>
    </w:p>
    <w:p w14:paraId="28E2BF16"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b/>
          <w:bCs/>
          <w:color w:val="000000"/>
          <w:sz w:val="24"/>
          <w:szCs w:val="20"/>
          <w:lang w:bidi="ar-SA"/>
        </w:rPr>
        <w:t>This is not required.</w:t>
      </w:r>
      <w:r w:rsidRPr="00CC2235">
        <w:rPr>
          <w:rFonts w:ascii="Times New Roman" w:eastAsia="Times New Roman" w:hAnsi="Times New Roman" w:cs="Times New Roman"/>
          <w:color w:val="000000"/>
          <w:sz w:val="24"/>
          <w:szCs w:val="20"/>
          <w:lang w:bidi="ar-SA"/>
        </w:rPr>
        <w:t xml:space="preserve">  The bibliography will include any reading done on the course subject. If you have studied manuals or used other texts to gain your prior learning, include them here. References should be cited in American Psychological Association (APA) style, but your instructor may suggest another format. </w:t>
      </w:r>
    </w:p>
    <w:p w14:paraId="1DC97581" w14:textId="77777777" w:rsidR="00CC2235" w:rsidRPr="00CC2235" w:rsidRDefault="00CC2235" w:rsidP="00CC2235">
      <w:pPr>
        <w:widowControl/>
        <w:autoSpaceDE/>
        <w:autoSpaceDN/>
        <w:spacing w:before="100" w:beforeAutospacing="1" w:after="100" w:afterAutospacing="1"/>
        <w:rPr>
          <w:rFonts w:ascii="Arial" w:eastAsia="Arial" w:hAnsi="Arial" w:cs="Arial"/>
          <w:color w:val="000000"/>
          <w:szCs w:val="20"/>
          <w:lang w:bidi="ar-SA"/>
        </w:rPr>
      </w:pPr>
    </w:p>
    <w:p w14:paraId="54AD866A" w14:textId="22E33982" w:rsidR="00CC2235" w:rsidRDefault="00CC2235" w:rsidP="00CC2235">
      <w:pPr>
        <w:keepNext/>
        <w:keepLines/>
        <w:widowControl/>
        <w:autoSpaceDE/>
        <w:autoSpaceDN/>
        <w:spacing w:before="100" w:beforeAutospacing="1" w:after="100" w:afterAutospacing="1"/>
        <w:contextualSpacing/>
        <w:outlineLvl w:val="0"/>
        <w:rPr>
          <w:rFonts w:ascii="Times New Roman" w:eastAsia="Times New Roman" w:hAnsi="Times New Roman" w:cs="Times New Roman"/>
          <w:color w:val="003865"/>
          <w:sz w:val="32"/>
          <w:szCs w:val="20"/>
          <w:lang w:bidi="ar-SA"/>
        </w:rPr>
      </w:pPr>
      <w:bookmarkStart w:id="20" w:name="h.l575xrub5sfp" w:colFirst="0" w:colLast="0"/>
      <w:bookmarkStart w:id="21" w:name="_Toc90467082"/>
      <w:bookmarkEnd w:id="20"/>
      <w:r w:rsidRPr="00CC2235">
        <w:rPr>
          <w:rFonts w:ascii="Times New Roman" w:eastAsia="Times New Roman" w:hAnsi="Times New Roman" w:cs="Times New Roman"/>
          <w:color w:val="003865"/>
          <w:sz w:val="32"/>
          <w:szCs w:val="20"/>
          <w:lang w:bidi="ar-SA"/>
        </w:rPr>
        <w:t>Documentation</w:t>
      </w:r>
      <w:bookmarkEnd w:id="21"/>
      <w:r w:rsidRPr="00CC2235">
        <w:rPr>
          <w:rFonts w:ascii="Times New Roman" w:eastAsia="Times New Roman" w:hAnsi="Times New Roman" w:cs="Times New Roman"/>
          <w:color w:val="003865"/>
          <w:sz w:val="32"/>
          <w:szCs w:val="20"/>
          <w:lang w:bidi="ar-SA"/>
        </w:rPr>
        <w:t xml:space="preserve"> </w:t>
      </w:r>
    </w:p>
    <w:p w14:paraId="0221EE0C" w14:textId="77777777" w:rsidR="00CC2235" w:rsidRPr="00CC2235" w:rsidRDefault="00CC2235" w:rsidP="00CC2235">
      <w:pPr>
        <w:keepNext/>
        <w:keepLines/>
        <w:widowControl/>
        <w:autoSpaceDE/>
        <w:autoSpaceDN/>
        <w:spacing w:before="100" w:beforeAutospacing="1" w:after="100" w:afterAutospacing="1"/>
        <w:contextualSpacing/>
        <w:outlineLvl w:val="0"/>
        <w:rPr>
          <w:rFonts w:ascii="Times New Roman" w:eastAsia="Times New Roman" w:hAnsi="Times New Roman" w:cs="Times New Roman"/>
          <w:color w:val="003865"/>
          <w:sz w:val="32"/>
          <w:szCs w:val="20"/>
          <w:lang w:bidi="ar-SA"/>
        </w:rPr>
      </w:pPr>
    </w:p>
    <w:p w14:paraId="200A8553" w14:textId="77777777" w:rsidR="00CC2235" w:rsidRPr="00CC2235" w:rsidRDefault="00CC2235" w:rsidP="00CC2235">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Each of your experiences and competencies will require verification (evidence). This evidence can take several forms:</w:t>
      </w:r>
    </w:p>
    <w:p w14:paraId="4EA97B72" w14:textId="77F4F7E4"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Completion of training programs, workshops, seminars, etc., may be verified through</w:t>
      </w:r>
      <w:r>
        <w:rPr>
          <w:rFonts w:ascii="Times New Roman" w:eastAsia="Times New Roman" w:hAnsi="Times New Roman" w:cs="Times New Roman"/>
          <w:color w:val="000000"/>
          <w:sz w:val="24"/>
          <w:szCs w:val="20"/>
          <w:lang w:bidi="ar-SA"/>
        </w:rPr>
        <w:t>:</w:t>
      </w:r>
    </w:p>
    <w:p w14:paraId="56F1AA64" w14:textId="77777777" w:rsidR="00CC2235" w:rsidRPr="00CC2235" w:rsidRDefault="00CC2235" w:rsidP="00772490">
      <w:pPr>
        <w:widowControl/>
        <w:numPr>
          <w:ilvl w:val="1"/>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Certificates</w:t>
      </w:r>
    </w:p>
    <w:p w14:paraId="1022A056" w14:textId="77777777" w:rsidR="00CC2235" w:rsidRPr="00CC2235" w:rsidRDefault="00CC2235" w:rsidP="00772490">
      <w:pPr>
        <w:widowControl/>
        <w:numPr>
          <w:ilvl w:val="1"/>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Personnel records</w:t>
      </w:r>
    </w:p>
    <w:p w14:paraId="1B6DCD33" w14:textId="77777777"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Performance reviews showing competencies</w:t>
      </w:r>
    </w:p>
    <w:p w14:paraId="5E65DBB7" w14:textId="77777777"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Job descriptions</w:t>
      </w:r>
    </w:p>
    <w:p w14:paraId="04AAF28C" w14:textId="77777777"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Transcripts</w:t>
      </w:r>
    </w:p>
    <w:p w14:paraId="2D278A06" w14:textId="77777777"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Samples of work</w:t>
      </w:r>
    </w:p>
    <w:p w14:paraId="60E6E59D" w14:textId="77777777"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A videotape of your speech, theatre work, or music recital</w:t>
      </w:r>
    </w:p>
    <w:p w14:paraId="1503A549" w14:textId="77777777"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Licenses</w:t>
      </w:r>
    </w:p>
    <w:p w14:paraId="47E88E8D" w14:textId="56789714" w:rsidR="00CC2235" w:rsidRPr="00CC2235" w:rsidRDefault="00C81D77"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Pr>
          <w:rFonts w:ascii="Times New Roman" w:eastAsia="Times New Roman" w:hAnsi="Times New Roman" w:cs="Times New Roman"/>
          <w:color w:val="000000"/>
          <w:sz w:val="24"/>
          <w:szCs w:val="20"/>
          <w:lang w:bidi="ar-SA"/>
        </w:rPr>
        <w:t>Honors or Awards</w:t>
      </w:r>
    </w:p>
    <w:p w14:paraId="3FB1976E" w14:textId="77777777"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Samples of your painting, drawing, photography, or ceramics for a studio art course</w:t>
      </w:r>
    </w:p>
    <w:p w14:paraId="1B0B397F" w14:textId="77777777"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Certificates of attendance</w:t>
      </w:r>
    </w:p>
    <w:p w14:paraId="18A96B25" w14:textId="77777777"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Letters of verification listing proven competencies from instructors or employers</w:t>
      </w:r>
    </w:p>
    <w:p w14:paraId="36803226" w14:textId="77777777"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Products designed or created by you</w:t>
      </w:r>
    </w:p>
    <w:p w14:paraId="6F10AF1F" w14:textId="77777777" w:rsidR="00CC2235" w:rsidRPr="00CC2235" w:rsidRDefault="00CC2235" w:rsidP="00772490">
      <w:pPr>
        <w:widowControl/>
        <w:numPr>
          <w:ilvl w:val="0"/>
          <w:numId w:val="11"/>
        </w:numPr>
        <w:autoSpaceDE/>
        <w:autoSpaceDN/>
        <w:spacing w:before="100" w:beforeAutospacing="1" w:after="100" w:afterAutospacing="1" w:line="360" w:lineRule="auto"/>
        <w:contextualSpacing/>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Military records</w:t>
      </w:r>
    </w:p>
    <w:p w14:paraId="6E1B37DD" w14:textId="77777777" w:rsidR="00CC2235" w:rsidRPr="00CC2235" w:rsidRDefault="00CC2235" w:rsidP="00772490">
      <w:pPr>
        <w:widowControl/>
        <w:autoSpaceDE/>
        <w:autoSpaceDN/>
        <w:spacing w:before="100" w:beforeAutospacing="1" w:after="100" w:afterAutospacing="1"/>
        <w:rPr>
          <w:rFonts w:ascii="Times New Roman" w:eastAsia="Times New Roman" w:hAnsi="Times New Roman" w:cs="Times New Roman"/>
          <w:color w:val="000000"/>
          <w:sz w:val="24"/>
          <w:szCs w:val="20"/>
          <w:lang w:bidi="ar-SA"/>
        </w:rPr>
      </w:pPr>
      <w:r w:rsidRPr="00CC2235">
        <w:rPr>
          <w:rFonts w:ascii="Times New Roman" w:eastAsia="Times New Roman" w:hAnsi="Times New Roman" w:cs="Times New Roman"/>
          <w:color w:val="000000"/>
          <w:sz w:val="24"/>
          <w:szCs w:val="20"/>
          <w:lang w:bidi="ar-SA"/>
        </w:rPr>
        <w:t xml:space="preserve">Each piece of documentation for a workshop or training program must be accompanied by a description page of content for each workshop, training program, or seminar and must show how the evidence relates to the course learning outcomes. </w:t>
      </w:r>
    </w:p>
    <w:p w14:paraId="200B5188" w14:textId="77777777" w:rsidR="00CC2235" w:rsidRPr="003F0963" w:rsidRDefault="00CC2235">
      <w:pPr>
        <w:pStyle w:val="BodyText"/>
        <w:tabs>
          <w:tab w:val="left" w:pos="6621"/>
        </w:tabs>
        <w:spacing w:before="19"/>
        <w:ind w:left="140"/>
        <w:rPr>
          <w:rFonts w:ascii="Arial" w:hAnsi="Arial" w:cs="Arial"/>
        </w:rPr>
      </w:pPr>
    </w:p>
    <w:sectPr w:rsidR="00CC2235" w:rsidRPr="003F0963" w:rsidSect="002C2C2A">
      <w:headerReference w:type="default" r:id="rId15"/>
      <w:footerReference w:type="default" r:id="rId16"/>
      <w:headerReference w:type="first" r:id="rId17"/>
      <w:footerReference w:type="first" r:id="rId18"/>
      <w:pgSz w:w="12240" w:h="15840"/>
      <w:pgMar w:top="1340" w:right="1660" w:bottom="280" w:left="1660" w:header="763" w:footer="43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5A2F1" w14:textId="77777777" w:rsidR="0002135A" w:rsidRDefault="0002135A">
      <w:r>
        <w:separator/>
      </w:r>
    </w:p>
  </w:endnote>
  <w:endnote w:type="continuationSeparator" w:id="0">
    <w:p w14:paraId="7B773C70" w14:textId="77777777" w:rsidR="0002135A" w:rsidRDefault="0002135A">
      <w:r>
        <w:continuationSeparator/>
      </w:r>
    </w:p>
  </w:endnote>
  <w:endnote w:type="continuationNotice" w:id="1">
    <w:p w14:paraId="18D4EC08" w14:textId="77777777" w:rsidR="0002135A" w:rsidRDefault="00021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308264"/>
      <w:docPartObj>
        <w:docPartGallery w:val="Page Numbers (Bottom of Page)"/>
        <w:docPartUnique/>
      </w:docPartObj>
    </w:sdtPr>
    <w:sdtEndPr>
      <w:rPr>
        <w:color w:val="7F7F7F" w:themeColor="background1" w:themeShade="7F"/>
        <w:spacing w:val="60"/>
      </w:rPr>
    </w:sdtEndPr>
    <w:sdtContent>
      <w:p w14:paraId="726BA19C" w14:textId="48F82CA4" w:rsidR="00232913" w:rsidRDefault="0023291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512E19B" w14:textId="77777777" w:rsidR="00232913" w:rsidRDefault="00232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160238"/>
      <w:docPartObj>
        <w:docPartGallery w:val="Page Numbers (Bottom of Page)"/>
        <w:docPartUnique/>
      </w:docPartObj>
    </w:sdtPr>
    <w:sdtEndPr>
      <w:rPr>
        <w:color w:val="7F7F7F" w:themeColor="background1" w:themeShade="7F"/>
        <w:spacing w:val="60"/>
      </w:rPr>
    </w:sdtEndPr>
    <w:sdtContent>
      <w:p w14:paraId="5B82D810" w14:textId="4DE1577A" w:rsidR="0083020B" w:rsidRDefault="008302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FB2FA20" w14:textId="77777777" w:rsidR="0083020B" w:rsidRDefault="00830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167411"/>
      <w:docPartObj>
        <w:docPartGallery w:val="Page Numbers (Bottom of Page)"/>
        <w:docPartUnique/>
      </w:docPartObj>
    </w:sdtPr>
    <w:sdtEndPr>
      <w:rPr>
        <w:color w:val="7F7F7F" w:themeColor="background1" w:themeShade="7F"/>
        <w:spacing w:val="60"/>
      </w:rPr>
    </w:sdtEndPr>
    <w:sdtContent>
      <w:p w14:paraId="223E1F9A" w14:textId="2AB3BBDA" w:rsidR="00232913" w:rsidRDefault="0023291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52B586" w14:textId="77777777" w:rsidR="00232913" w:rsidRDefault="002329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950C" w14:textId="6D44012E" w:rsidR="0083020B" w:rsidRDefault="0083020B">
    <w:pPr>
      <w:pStyle w:val="Footer"/>
      <w:pBdr>
        <w:top w:val="single" w:sz="4" w:space="1" w:color="D9D9D9" w:themeColor="background1" w:themeShade="D9"/>
      </w:pBdr>
      <w:jc w:val="right"/>
    </w:pPr>
  </w:p>
  <w:p w14:paraId="414D9B71" w14:textId="77777777" w:rsidR="0083020B" w:rsidRDefault="00830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C1ED" w14:textId="77777777" w:rsidR="0002135A" w:rsidRDefault="0002135A">
      <w:r>
        <w:separator/>
      </w:r>
    </w:p>
  </w:footnote>
  <w:footnote w:type="continuationSeparator" w:id="0">
    <w:p w14:paraId="42F43AE0" w14:textId="77777777" w:rsidR="0002135A" w:rsidRDefault="0002135A">
      <w:r>
        <w:continuationSeparator/>
      </w:r>
    </w:p>
  </w:footnote>
  <w:footnote w:type="continuationNotice" w:id="1">
    <w:p w14:paraId="065624ED" w14:textId="77777777" w:rsidR="0002135A" w:rsidRDefault="000213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7B2B" w14:textId="52461562" w:rsidR="00883789" w:rsidRDefault="0088378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007D" w14:textId="65AF2485" w:rsidR="00986CAB" w:rsidRDefault="00986CAB" w:rsidP="00696467">
    <w:pPr>
      <w:pStyle w:val="Header"/>
    </w:pPr>
    <w:r>
      <w:rPr>
        <w:noProof/>
      </w:rPr>
      <w:drawing>
        <wp:anchor distT="0" distB="0" distL="114300" distR="114300" simplePos="0" relativeHeight="251658240" behindDoc="0" locked="0" layoutInCell="1" allowOverlap="1" wp14:anchorId="4BB640C1" wp14:editId="509573B5">
          <wp:simplePos x="0" y="0"/>
          <wp:positionH relativeFrom="margin">
            <wp:align>center</wp:align>
          </wp:positionH>
          <wp:positionV relativeFrom="paragraph">
            <wp:posOffset>-546312</wp:posOffset>
          </wp:positionV>
          <wp:extent cx="3886200" cy="15144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0" cy="15144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6CC9" w14:textId="7ABB60D2" w:rsidR="00232913" w:rsidRDefault="00232913">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0C4C" w14:textId="28EBB3B5" w:rsidR="00986CAB" w:rsidRDefault="00986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893"/>
    <w:multiLevelType w:val="hybridMultilevel"/>
    <w:tmpl w:val="31C49C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3E7068"/>
    <w:multiLevelType w:val="hybridMultilevel"/>
    <w:tmpl w:val="0EEA9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925EF5"/>
    <w:multiLevelType w:val="multilevel"/>
    <w:tmpl w:val="4E741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8617C"/>
    <w:multiLevelType w:val="hybridMultilevel"/>
    <w:tmpl w:val="5F64E1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6CC3D14"/>
    <w:multiLevelType w:val="hybridMultilevel"/>
    <w:tmpl w:val="CC5A1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61DAB"/>
    <w:multiLevelType w:val="hybridMultilevel"/>
    <w:tmpl w:val="70B4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63AE0"/>
    <w:multiLevelType w:val="hybridMultilevel"/>
    <w:tmpl w:val="D43C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641B3"/>
    <w:multiLevelType w:val="hybridMultilevel"/>
    <w:tmpl w:val="7D280274"/>
    <w:lvl w:ilvl="0" w:tplc="7E2A9664">
      <w:numFmt w:val="bullet"/>
      <w:lvlText w:val="•"/>
      <w:lvlJc w:val="left"/>
      <w:pPr>
        <w:ind w:left="846" w:hanging="360"/>
      </w:pPr>
      <w:rPr>
        <w:rFonts w:ascii="Arial" w:eastAsia="Arial" w:hAnsi="Arial" w:cs="Arial" w:hint="default"/>
        <w:spacing w:val="-2"/>
        <w:w w:val="100"/>
        <w:sz w:val="24"/>
        <w:szCs w:val="24"/>
        <w:lang w:val="en-US" w:eastAsia="en-US" w:bidi="en-US"/>
      </w:rPr>
    </w:lvl>
    <w:lvl w:ilvl="1" w:tplc="ECFAC8F6">
      <w:numFmt w:val="bullet"/>
      <w:lvlText w:val="•"/>
      <w:lvlJc w:val="left"/>
      <w:pPr>
        <w:ind w:left="1648" w:hanging="360"/>
      </w:pPr>
      <w:rPr>
        <w:rFonts w:hint="default"/>
        <w:lang w:val="en-US" w:eastAsia="en-US" w:bidi="en-US"/>
      </w:rPr>
    </w:lvl>
    <w:lvl w:ilvl="2" w:tplc="10E8DFEA">
      <w:numFmt w:val="bullet"/>
      <w:lvlText w:val="•"/>
      <w:lvlJc w:val="left"/>
      <w:pPr>
        <w:ind w:left="2456" w:hanging="360"/>
      </w:pPr>
      <w:rPr>
        <w:rFonts w:hint="default"/>
        <w:lang w:val="en-US" w:eastAsia="en-US" w:bidi="en-US"/>
      </w:rPr>
    </w:lvl>
    <w:lvl w:ilvl="3" w:tplc="B5061606">
      <w:numFmt w:val="bullet"/>
      <w:lvlText w:val="•"/>
      <w:lvlJc w:val="left"/>
      <w:pPr>
        <w:ind w:left="3264" w:hanging="360"/>
      </w:pPr>
      <w:rPr>
        <w:rFonts w:hint="default"/>
        <w:lang w:val="en-US" w:eastAsia="en-US" w:bidi="en-US"/>
      </w:rPr>
    </w:lvl>
    <w:lvl w:ilvl="4" w:tplc="479A49EE">
      <w:numFmt w:val="bullet"/>
      <w:lvlText w:val="•"/>
      <w:lvlJc w:val="left"/>
      <w:pPr>
        <w:ind w:left="4072" w:hanging="360"/>
      </w:pPr>
      <w:rPr>
        <w:rFonts w:hint="default"/>
        <w:lang w:val="en-US" w:eastAsia="en-US" w:bidi="en-US"/>
      </w:rPr>
    </w:lvl>
    <w:lvl w:ilvl="5" w:tplc="8FB47AE8">
      <w:numFmt w:val="bullet"/>
      <w:lvlText w:val="•"/>
      <w:lvlJc w:val="left"/>
      <w:pPr>
        <w:ind w:left="4880" w:hanging="360"/>
      </w:pPr>
      <w:rPr>
        <w:rFonts w:hint="default"/>
        <w:lang w:val="en-US" w:eastAsia="en-US" w:bidi="en-US"/>
      </w:rPr>
    </w:lvl>
    <w:lvl w:ilvl="6" w:tplc="9792585C">
      <w:numFmt w:val="bullet"/>
      <w:lvlText w:val="•"/>
      <w:lvlJc w:val="left"/>
      <w:pPr>
        <w:ind w:left="5688" w:hanging="360"/>
      </w:pPr>
      <w:rPr>
        <w:rFonts w:hint="default"/>
        <w:lang w:val="en-US" w:eastAsia="en-US" w:bidi="en-US"/>
      </w:rPr>
    </w:lvl>
    <w:lvl w:ilvl="7" w:tplc="1AC65F52">
      <w:numFmt w:val="bullet"/>
      <w:lvlText w:val="•"/>
      <w:lvlJc w:val="left"/>
      <w:pPr>
        <w:ind w:left="6496" w:hanging="360"/>
      </w:pPr>
      <w:rPr>
        <w:rFonts w:hint="default"/>
        <w:lang w:val="en-US" w:eastAsia="en-US" w:bidi="en-US"/>
      </w:rPr>
    </w:lvl>
    <w:lvl w:ilvl="8" w:tplc="2C8C5BF2">
      <w:numFmt w:val="bullet"/>
      <w:lvlText w:val="•"/>
      <w:lvlJc w:val="left"/>
      <w:pPr>
        <w:ind w:left="7304" w:hanging="360"/>
      </w:pPr>
      <w:rPr>
        <w:rFonts w:hint="default"/>
        <w:lang w:val="en-US" w:eastAsia="en-US" w:bidi="en-US"/>
      </w:rPr>
    </w:lvl>
  </w:abstractNum>
  <w:abstractNum w:abstractNumId="8" w15:restartNumberingAfterBreak="0">
    <w:nsid w:val="2ADE4E50"/>
    <w:multiLevelType w:val="multilevel"/>
    <w:tmpl w:val="2D84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13AB4"/>
    <w:multiLevelType w:val="multilevel"/>
    <w:tmpl w:val="9654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907C27"/>
    <w:multiLevelType w:val="hybridMultilevel"/>
    <w:tmpl w:val="81D4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36BE0"/>
    <w:multiLevelType w:val="hybridMultilevel"/>
    <w:tmpl w:val="585C2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AA5E09"/>
    <w:multiLevelType w:val="hybridMultilevel"/>
    <w:tmpl w:val="8282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22EF3"/>
    <w:multiLevelType w:val="hybridMultilevel"/>
    <w:tmpl w:val="C07497CE"/>
    <w:lvl w:ilvl="0" w:tplc="40F69414">
      <w:start w:val="1"/>
      <w:numFmt w:val="decimal"/>
      <w:lvlText w:val="%1."/>
      <w:lvlJc w:val="left"/>
      <w:pPr>
        <w:ind w:left="846" w:hanging="360"/>
      </w:pPr>
      <w:rPr>
        <w:rFonts w:ascii="Cambria" w:eastAsia="Cambria" w:hAnsi="Cambria" w:cs="Cambria" w:hint="default"/>
        <w:spacing w:val="-2"/>
        <w:w w:val="100"/>
        <w:sz w:val="24"/>
        <w:szCs w:val="24"/>
        <w:lang w:val="en-US" w:eastAsia="en-US" w:bidi="en-US"/>
      </w:rPr>
    </w:lvl>
    <w:lvl w:ilvl="1" w:tplc="58425E8E">
      <w:numFmt w:val="bullet"/>
      <w:lvlText w:val="•"/>
      <w:lvlJc w:val="left"/>
      <w:pPr>
        <w:ind w:left="1648" w:hanging="360"/>
      </w:pPr>
      <w:rPr>
        <w:rFonts w:hint="default"/>
        <w:lang w:val="en-US" w:eastAsia="en-US" w:bidi="en-US"/>
      </w:rPr>
    </w:lvl>
    <w:lvl w:ilvl="2" w:tplc="F6688888">
      <w:numFmt w:val="bullet"/>
      <w:lvlText w:val="•"/>
      <w:lvlJc w:val="left"/>
      <w:pPr>
        <w:ind w:left="2456" w:hanging="360"/>
      </w:pPr>
      <w:rPr>
        <w:rFonts w:hint="default"/>
        <w:lang w:val="en-US" w:eastAsia="en-US" w:bidi="en-US"/>
      </w:rPr>
    </w:lvl>
    <w:lvl w:ilvl="3" w:tplc="74229D20">
      <w:numFmt w:val="bullet"/>
      <w:lvlText w:val="•"/>
      <w:lvlJc w:val="left"/>
      <w:pPr>
        <w:ind w:left="3264" w:hanging="360"/>
      </w:pPr>
      <w:rPr>
        <w:rFonts w:hint="default"/>
        <w:lang w:val="en-US" w:eastAsia="en-US" w:bidi="en-US"/>
      </w:rPr>
    </w:lvl>
    <w:lvl w:ilvl="4" w:tplc="7D66235E">
      <w:numFmt w:val="bullet"/>
      <w:lvlText w:val="•"/>
      <w:lvlJc w:val="left"/>
      <w:pPr>
        <w:ind w:left="4072" w:hanging="360"/>
      </w:pPr>
      <w:rPr>
        <w:rFonts w:hint="default"/>
        <w:lang w:val="en-US" w:eastAsia="en-US" w:bidi="en-US"/>
      </w:rPr>
    </w:lvl>
    <w:lvl w:ilvl="5" w:tplc="1FC2B414">
      <w:numFmt w:val="bullet"/>
      <w:lvlText w:val="•"/>
      <w:lvlJc w:val="left"/>
      <w:pPr>
        <w:ind w:left="4880" w:hanging="360"/>
      </w:pPr>
      <w:rPr>
        <w:rFonts w:hint="default"/>
        <w:lang w:val="en-US" w:eastAsia="en-US" w:bidi="en-US"/>
      </w:rPr>
    </w:lvl>
    <w:lvl w:ilvl="6" w:tplc="0FE08820">
      <w:numFmt w:val="bullet"/>
      <w:lvlText w:val="•"/>
      <w:lvlJc w:val="left"/>
      <w:pPr>
        <w:ind w:left="5688" w:hanging="360"/>
      </w:pPr>
      <w:rPr>
        <w:rFonts w:hint="default"/>
        <w:lang w:val="en-US" w:eastAsia="en-US" w:bidi="en-US"/>
      </w:rPr>
    </w:lvl>
    <w:lvl w:ilvl="7" w:tplc="B5E836A2">
      <w:numFmt w:val="bullet"/>
      <w:lvlText w:val="•"/>
      <w:lvlJc w:val="left"/>
      <w:pPr>
        <w:ind w:left="6496" w:hanging="360"/>
      </w:pPr>
      <w:rPr>
        <w:rFonts w:hint="default"/>
        <w:lang w:val="en-US" w:eastAsia="en-US" w:bidi="en-US"/>
      </w:rPr>
    </w:lvl>
    <w:lvl w:ilvl="8" w:tplc="73EE1594">
      <w:numFmt w:val="bullet"/>
      <w:lvlText w:val="•"/>
      <w:lvlJc w:val="left"/>
      <w:pPr>
        <w:ind w:left="7304" w:hanging="360"/>
      </w:pPr>
      <w:rPr>
        <w:rFonts w:hint="default"/>
        <w:lang w:val="en-US" w:eastAsia="en-US" w:bidi="en-US"/>
      </w:rPr>
    </w:lvl>
  </w:abstractNum>
  <w:abstractNum w:abstractNumId="14" w15:restartNumberingAfterBreak="0">
    <w:nsid w:val="410B0A22"/>
    <w:multiLevelType w:val="hybridMultilevel"/>
    <w:tmpl w:val="DFEE5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639EB"/>
    <w:multiLevelType w:val="hybridMultilevel"/>
    <w:tmpl w:val="52D07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30506A"/>
    <w:multiLevelType w:val="hybridMultilevel"/>
    <w:tmpl w:val="D5EE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A40DB"/>
    <w:multiLevelType w:val="hybridMultilevel"/>
    <w:tmpl w:val="9372E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9F25EF"/>
    <w:multiLevelType w:val="multilevel"/>
    <w:tmpl w:val="03A4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465B06"/>
    <w:multiLevelType w:val="multilevel"/>
    <w:tmpl w:val="7E4C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8659C6"/>
    <w:multiLevelType w:val="hybridMultilevel"/>
    <w:tmpl w:val="7B4229FC"/>
    <w:lvl w:ilvl="0" w:tplc="EEB2AF86">
      <w:start w:val="1"/>
      <w:numFmt w:val="decimal"/>
      <w:lvlText w:val="%1."/>
      <w:lvlJc w:val="left"/>
      <w:pPr>
        <w:ind w:left="846" w:hanging="360"/>
      </w:pPr>
      <w:rPr>
        <w:rFonts w:ascii="Cambria" w:eastAsia="Cambria" w:hAnsi="Cambria" w:cs="Cambria" w:hint="default"/>
        <w:spacing w:val="-3"/>
        <w:w w:val="100"/>
        <w:sz w:val="24"/>
        <w:szCs w:val="24"/>
        <w:lang w:val="en-US" w:eastAsia="en-US" w:bidi="en-US"/>
      </w:rPr>
    </w:lvl>
    <w:lvl w:ilvl="1" w:tplc="14C42B9E">
      <w:numFmt w:val="bullet"/>
      <w:lvlText w:val="•"/>
      <w:lvlJc w:val="left"/>
      <w:pPr>
        <w:ind w:left="1648" w:hanging="360"/>
      </w:pPr>
      <w:rPr>
        <w:rFonts w:hint="default"/>
        <w:lang w:val="en-US" w:eastAsia="en-US" w:bidi="en-US"/>
      </w:rPr>
    </w:lvl>
    <w:lvl w:ilvl="2" w:tplc="92507A30">
      <w:numFmt w:val="bullet"/>
      <w:lvlText w:val="•"/>
      <w:lvlJc w:val="left"/>
      <w:pPr>
        <w:ind w:left="2456" w:hanging="360"/>
      </w:pPr>
      <w:rPr>
        <w:rFonts w:hint="default"/>
        <w:lang w:val="en-US" w:eastAsia="en-US" w:bidi="en-US"/>
      </w:rPr>
    </w:lvl>
    <w:lvl w:ilvl="3" w:tplc="E5B02692">
      <w:numFmt w:val="bullet"/>
      <w:lvlText w:val="•"/>
      <w:lvlJc w:val="left"/>
      <w:pPr>
        <w:ind w:left="3264" w:hanging="360"/>
      </w:pPr>
      <w:rPr>
        <w:rFonts w:hint="default"/>
        <w:lang w:val="en-US" w:eastAsia="en-US" w:bidi="en-US"/>
      </w:rPr>
    </w:lvl>
    <w:lvl w:ilvl="4" w:tplc="0116101E">
      <w:numFmt w:val="bullet"/>
      <w:lvlText w:val="•"/>
      <w:lvlJc w:val="left"/>
      <w:pPr>
        <w:ind w:left="4072" w:hanging="360"/>
      </w:pPr>
      <w:rPr>
        <w:rFonts w:hint="default"/>
        <w:lang w:val="en-US" w:eastAsia="en-US" w:bidi="en-US"/>
      </w:rPr>
    </w:lvl>
    <w:lvl w:ilvl="5" w:tplc="B4EC6DEA">
      <w:numFmt w:val="bullet"/>
      <w:lvlText w:val="•"/>
      <w:lvlJc w:val="left"/>
      <w:pPr>
        <w:ind w:left="4880" w:hanging="360"/>
      </w:pPr>
      <w:rPr>
        <w:rFonts w:hint="default"/>
        <w:lang w:val="en-US" w:eastAsia="en-US" w:bidi="en-US"/>
      </w:rPr>
    </w:lvl>
    <w:lvl w:ilvl="6" w:tplc="062E8264">
      <w:numFmt w:val="bullet"/>
      <w:lvlText w:val="•"/>
      <w:lvlJc w:val="left"/>
      <w:pPr>
        <w:ind w:left="5688" w:hanging="360"/>
      </w:pPr>
      <w:rPr>
        <w:rFonts w:hint="default"/>
        <w:lang w:val="en-US" w:eastAsia="en-US" w:bidi="en-US"/>
      </w:rPr>
    </w:lvl>
    <w:lvl w:ilvl="7" w:tplc="9FA04994">
      <w:numFmt w:val="bullet"/>
      <w:lvlText w:val="•"/>
      <w:lvlJc w:val="left"/>
      <w:pPr>
        <w:ind w:left="6496" w:hanging="360"/>
      </w:pPr>
      <w:rPr>
        <w:rFonts w:hint="default"/>
        <w:lang w:val="en-US" w:eastAsia="en-US" w:bidi="en-US"/>
      </w:rPr>
    </w:lvl>
    <w:lvl w:ilvl="8" w:tplc="43FED7CE">
      <w:numFmt w:val="bullet"/>
      <w:lvlText w:val="•"/>
      <w:lvlJc w:val="left"/>
      <w:pPr>
        <w:ind w:left="7304" w:hanging="360"/>
      </w:pPr>
      <w:rPr>
        <w:rFonts w:hint="default"/>
        <w:lang w:val="en-US" w:eastAsia="en-US" w:bidi="en-US"/>
      </w:rPr>
    </w:lvl>
  </w:abstractNum>
  <w:abstractNum w:abstractNumId="21" w15:restartNumberingAfterBreak="0">
    <w:nsid w:val="5305217D"/>
    <w:multiLevelType w:val="multilevel"/>
    <w:tmpl w:val="BF24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DE6C44"/>
    <w:multiLevelType w:val="hybridMultilevel"/>
    <w:tmpl w:val="7F7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613D3"/>
    <w:multiLevelType w:val="hybridMultilevel"/>
    <w:tmpl w:val="91840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368C1"/>
    <w:multiLevelType w:val="hybridMultilevel"/>
    <w:tmpl w:val="F38E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4F37DA"/>
    <w:multiLevelType w:val="hybridMultilevel"/>
    <w:tmpl w:val="E02E0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1C6EED"/>
    <w:multiLevelType w:val="multilevel"/>
    <w:tmpl w:val="A220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1D0AC6"/>
    <w:multiLevelType w:val="hybridMultilevel"/>
    <w:tmpl w:val="0E505FE2"/>
    <w:lvl w:ilvl="0" w:tplc="DD3CD0BE">
      <w:start w:val="1"/>
      <w:numFmt w:val="decimal"/>
      <w:lvlText w:val="%1."/>
      <w:lvlJc w:val="left"/>
      <w:pPr>
        <w:ind w:left="4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7A6BA6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4E03F2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E14406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EACC06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0D677D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9C2829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25C7BB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3587ED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69913575"/>
    <w:multiLevelType w:val="multilevel"/>
    <w:tmpl w:val="FBF4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731A05"/>
    <w:multiLevelType w:val="multilevel"/>
    <w:tmpl w:val="CBB2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E15392"/>
    <w:multiLevelType w:val="hybridMultilevel"/>
    <w:tmpl w:val="AC3ACE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1AB0807"/>
    <w:multiLevelType w:val="hybridMultilevel"/>
    <w:tmpl w:val="6696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6146E9"/>
    <w:multiLevelType w:val="hybridMultilevel"/>
    <w:tmpl w:val="5308F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E80894"/>
    <w:multiLevelType w:val="multilevel"/>
    <w:tmpl w:val="9578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6A7BA8"/>
    <w:multiLevelType w:val="multilevel"/>
    <w:tmpl w:val="3946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294310"/>
    <w:multiLevelType w:val="hybridMultilevel"/>
    <w:tmpl w:val="F5B82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422A1B"/>
    <w:multiLevelType w:val="hybridMultilevel"/>
    <w:tmpl w:val="585C25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69635386">
    <w:abstractNumId w:val="20"/>
  </w:num>
  <w:num w:numId="2" w16cid:durableId="693842666">
    <w:abstractNumId w:val="13"/>
  </w:num>
  <w:num w:numId="3" w16cid:durableId="1025594985">
    <w:abstractNumId w:val="7"/>
  </w:num>
  <w:num w:numId="4" w16cid:durableId="840045062">
    <w:abstractNumId w:val="17"/>
  </w:num>
  <w:num w:numId="5" w16cid:durableId="1326008274">
    <w:abstractNumId w:val="0"/>
  </w:num>
  <w:num w:numId="6" w16cid:durableId="1388839004">
    <w:abstractNumId w:val="24"/>
  </w:num>
  <w:num w:numId="7" w16cid:durableId="342630346">
    <w:abstractNumId w:val="12"/>
  </w:num>
  <w:num w:numId="8" w16cid:durableId="1569917649">
    <w:abstractNumId w:val="5"/>
  </w:num>
  <w:num w:numId="9" w16cid:durableId="2019774051">
    <w:abstractNumId w:val="15"/>
  </w:num>
  <w:num w:numId="10" w16cid:durableId="243883176">
    <w:abstractNumId w:val="1"/>
  </w:num>
  <w:num w:numId="11" w16cid:durableId="1625234316">
    <w:abstractNumId w:val="30"/>
  </w:num>
  <w:num w:numId="12" w16cid:durableId="2122677590">
    <w:abstractNumId w:val="23"/>
  </w:num>
  <w:num w:numId="13" w16cid:durableId="1236477596">
    <w:abstractNumId w:val="22"/>
  </w:num>
  <w:num w:numId="14" w16cid:durableId="1691495273">
    <w:abstractNumId w:val="10"/>
  </w:num>
  <w:num w:numId="15" w16cid:durableId="945431125">
    <w:abstractNumId w:val="16"/>
  </w:num>
  <w:num w:numId="16" w16cid:durableId="784812327">
    <w:abstractNumId w:val="4"/>
  </w:num>
  <w:num w:numId="17" w16cid:durableId="747731607">
    <w:abstractNumId w:val="31"/>
  </w:num>
  <w:num w:numId="18" w16cid:durableId="317420340">
    <w:abstractNumId w:val="25"/>
  </w:num>
  <w:num w:numId="19" w16cid:durableId="1150362313">
    <w:abstractNumId w:val="6"/>
  </w:num>
  <w:num w:numId="20" w16cid:durableId="14874293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5183475">
    <w:abstractNumId w:val="14"/>
  </w:num>
  <w:num w:numId="22" w16cid:durableId="20756212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2754645">
    <w:abstractNumId w:val="2"/>
  </w:num>
  <w:num w:numId="24" w16cid:durableId="1466780057">
    <w:abstractNumId w:val="11"/>
  </w:num>
  <w:num w:numId="25" w16cid:durableId="128325204">
    <w:abstractNumId w:val="36"/>
  </w:num>
  <w:num w:numId="26" w16cid:durableId="134304282">
    <w:abstractNumId w:val="32"/>
  </w:num>
  <w:num w:numId="27" w16cid:durableId="313795955">
    <w:abstractNumId w:val="35"/>
  </w:num>
  <w:num w:numId="28" w16cid:durableId="2060547904">
    <w:abstractNumId w:val="28"/>
  </w:num>
  <w:num w:numId="29" w16cid:durableId="1023170484">
    <w:abstractNumId w:val="8"/>
  </w:num>
  <w:num w:numId="30" w16cid:durableId="987052923">
    <w:abstractNumId w:val="19"/>
  </w:num>
  <w:num w:numId="31" w16cid:durableId="1967353061">
    <w:abstractNumId w:val="33"/>
  </w:num>
  <w:num w:numId="32" w16cid:durableId="1258102095">
    <w:abstractNumId w:val="21"/>
  </w:num>
  <w:num w:numId="33" w16cid:durableId="1021779875">
    <w:abstractNumId w:val="18"/>
  </w:num>
  <w:num w:numId="34" w16cid:durableId="465858710">
    <w:abstractNumId w:val="34"/>
  </w:num>
  <w:num w:numId="35" w16cid:durableId="1593389848">
    <w:abstractNumId w:val="9"/>
  </w:num>
  <w:num w:numId="36" w16cid:durableId="252250625">
    <w:abstractNumId w:val="29"/>
  </w:num>
  <w:num w:numId="37" w16cid:durableId="9325894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89"/>
    <w:rsid w:val="000145F1"/>
    <w:rsid w:val="00020FE5"/>
    <w:rsid w:val="0002135A"/>
    <w:rsid w:val="00034882"/>
    <w:rsid w:val="000635CD"/>
    <w:rsid w:val="00074CCF"/>
    <w:rsid w:val="00083B27"/>
    <w:rsid w:val="00085362"/>
    <w:rsid w:val="00090F0D"/>
    <w:rsid w:val="0009270B"/>
    <w:rsid w:val="000A6D77"/>
    <w:rsid w:val="000C455C"/>
    <w:rsid w:val="000C4E02"/>
    <w:rsid w:val="000C7A71"/>
    <w:rsid w:val="000F2E69"/>
    <w:rsid w:val="000F73D1"/>
    <w:rsid w:val="001069EB"/>
    <w:rsid w:val="001654C4"/>
    <w:rsid w:val="00181A7E"/>
    <w:rsid w:val="001F18B4"/>
    <w:rsid w:val="001F4897"/>
    <w:rsid w:val="00203B13"/>
    <w:rsid w:val="00232913"/>
    <w:rsid w:val="00274A82"/>
    <w:rsid w:val="002855AD"/>
    <w:rsid w:val="002A02A8"/>
    <w:rsid w:val="002C2C2A"/>
    <w:rsid w:val="003116B3"/>
    <w:rsid w:val="00335FD7"/>
    <w:rsid w:val="00355C62"/>
    <w:rsid w:val="003931F3"/>
    <w:rsid w:val="003A0CAE"/>
    <w:rsid w:val="003C7F46"/>
    <w:rsid w:val="003D288C"/>
    <w:rsid w:val="003E3DF5"/>
    <w:rsid w:val="003E7F88"/>
    <w:rsid w:val="003F0963"/>
    <w:rsid w:val="003F5A48"/>
    <w:rsid w:val="003F65A5"/>
    <w:rsid w:val="00403E95"/>
    <w:rsid w:val="0041561B"/>
    <w:rsid w:val="004263E9"/>
    <w:rsid w:val="00434C75"/>
    <w:rsid w:val="00451623"/>
    <w:rsid w:val="00461836"/>
    <w:rsid w:val="004A09CF"/>
    <w:rsid w:val="004A3161"/>
    <w:rsid w:val="004A55D9"/>
    <w:rsid w:val="004B54D7"/>
    <w:rsid w:val="004C11E1"/>
    <w:rsid w:val="004C2F69"/>
    <w:rsid w:val="004C71D5"/>
    <w:rsid w:val="004F79BB"/>
    <w:rsid w:val="005627D2"/>
    <w:rsid w:val="0058173F"/>
    <w:rsid w:val="00596348"/>
    <w:rsid w:val="005B5C3C"/>
    <w:rsid w:val="005C55BC"/>
    <w:rsid w:val="005D29DE"/>
    <w:rsid w:val="005E1867"/>
    <w:rsid w:val="00635177"/>
    <w:rsid w:val="00637F5A"/>
    <w:rsid w:val="006560DE"/>
    <w:rsid w:val="00660667"/>
    <w:rsid w:val="006639BE"/>
    <w:rsid w:val="00687E9F"/>
    <w:rsid w:val="00696467"/>
    <w:rsid w:val="006B20D2"/>
    <w:rsid w:val="006C0F7E"/>
    <w:rsid w:val="006D4574"/>
    <w:rsid w:val="006F0C30"/>
    <w:rsid w:val="00702CCD"/>
    <w:rsid w:val="00717D60"/>
    <w:rsid w:val="00733AD1"/>
    <w:rsid w:val="00746518"/>
    <w:rsid w:val="00772490"/>
    <w:rsid w:val="007727FB"/>
    <w:rsid w:val="007938A1"/>
    <w:rsid w:val="0083020B"/>
    <w:rsid w:val="00854361"/>
    <w:rsid w:val="00883789"/>
    <w:rsid w:val="00885307"/>
    <w:rsid w:val="008B4D79"/>
    <w:rsid w:val="008B58B7"/>
    <w:rsid w:val="008B7B72"/>
    <w:rsid w:val="008C5797"/>
    <w:rsid w:val="008D02B7"/>
    <w:rsid w:val="008F0392"/>
    <w:rsid w:val="009478FD"/>
    <w:rsid w:val="00986CAB"/>
    <w:rsid w:val="009C69A6"/>
    <w:rsid w:val="009E79C0"/>
    <w:rsid w:val="00A648F6"/>
    <w:rsid w:val="00AA410D"/>
    <w:rsid w:val="00AD6A31"/>
    <w:rsid w:val="00AF7B52"/>
    <w:rsid w:val="00B07E8B"/>
    <w:rsid w:val="00B1487E"/>
    <w:rsid w:val="00B40382"/>
    <w:rsid w:val="00B43FAA"/>
    <w:rsid w:val="00B456F3"/>
    <w:rsid w:val="00B57B23"/>
    <w:rsid w:val="00B65E4A"/>
    <w:rsid w:val="00B661EF"/>
    <w:rsid w:val="00B8249E"/>
    <w:rsid w:val="00BA0A09"/>
    <w:rsid w:val="00BB7996"/>
    <w:rsid w:val="00BD6A72"/>
    <w:rsid w:val="00C21F3E"/>
    <w:rsid w:val="00C50889"/>
    <w:rsid w:val="00C81D77"/>
    <w:rsid w:val="00C831B5"/>
    <w:rsid w:val="00C90F7B"/>
    <w:rsid w:val="00CC2235"/>
    <w:rsid w:val="00CC5330"/>
    <w:rsid w:val="00CD0CE4"/>
    <w:rsid w:val="00CE7424"/>
    <w:rsid w:val="00CF33B9"/>
    <w:rsid w:val="00CF7C52"/>
    <w:rsid w:val="00D04642"/>
    <w:rsid w:val="00D13D2F"/>
    <w:rsid w:val="00D5370F"/>
    <w:rsid w:val="00D668DD"/>
    <w:rsid w:val="00D66EA0"/>
    <w:rsid w:val="00D921FC"/>
    <w:rsid w:val="00DD442E"/>
    <w:rsid w:val="00DD68AE"/>
    <w:rsid w:val="00DE6846"/>
    <w:rsid w:val="00E309C6"/>
    <w:rsid w:val="00E355FE"/>
    <w:rsid w:val="00E4053A"/>
    <w:rsid w:val="00E42EC9"/>
    <w:rsid w:val="00E82494"/>
    <w:rsid w:val="00EB47D2"/>
    <w:rsid w:val="00EC3BCE"/>
    <w:rsid w:val="00ED5953"/>
    <w:rsid w:val="00F15910"/>
    <w:rsid w:val="00F3027E"/>
    <w:rsid w:val="00F42E6F"/>
    <w:rsid w:val="00F45DA9"/>
    <w:rsid w:val="00F60707"/>
    <w:rsid w:val="00FA5130"/>
    <w:rsid w:val="00FC2258"/>
    <w:rsid w:val="00FD36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3E13B"/>
  <w15:docId w15:val="{4A101CEF-DBCA-46E3-A050-916D1060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FD7"/>
    <w:rPr>
      <w:rFonts w:ascii="Cambria" w:eastAsia="Cambria" w:hAnsi="Cambria" w:cs="Cambria"/>
      <w:lang w:bidi="en-US"/>
    </w:rPr>
  </w:style>
  <w:style w:type="paragraph" w:styleId="Heading1">
    <w:name w:val="heading 1"/>
    <w:basedOn w:val="Normal"/>
    <w:uiPriority w:val="9"/>
    <w:qFormat/>
    <w:pPr>
      <w:ind w:left="12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57"/>
      <w:ind w:left="846" w:hanging="360"/>
    </w:pPr>
  </w:style>
  <w:style w:type="paragraph" w:customStyle="1" w:styleId="TableParagraph">
    <w:name w:val="Table Paragraph"/>
    <w:basedOn w:val="Normal"/>
    <w:uiPriority w:val="1"/>
    <w:qFormat/>
    <w:pPr>
      <w:spacing w:before="40"/>
      <w:ind w:left="108"/>
      <w:jc w:val="center"/>
    </w:pPr>
  </w:style>
  <w:style w:type="paragraph" w:styleId="Header">
    <w:name w:val="header"/>
    <w:basedOn w:val="Normal"/>
    <w:link w:val="HeaderChar"/>
    <w:uiPriority w:val="99"/>
    <w:unhideWhenUsed/>
    <w:rsid w:val="003F0963"/>
    <w:pPr>
      <w:tabs>
        <w:tab w:val="center" w:pos="4680"/>
        <w:tab w:val="right" w:pos="9360"/>
      </w:tabs>
    </w:pPr>
  </w:style>
  <w:style w:type="character" w:customStyle="1" w:styleId="HeaderChar">
    <w:name w:val="Header Char"/>
    <w:basedOn w:val="DefaultParagraphFont"/>
    <w:link w:val="Header"/>
    <w:uiPriority w:val="99"/>
    <w:rsid w:val="003F0963"/>
    <w:rPr>
      <w:rFonts w:ascii="Cambria" w:eastAsia="Cambria" w:hAnsi="Cambria" w:cs="Cambria"/>
      <w:lang w:bidi="en-US"/>
    </w:rPr>
  </w:style>
  <w:style w:type="paragraph" w:styleId="Footer">
    <w:name w:val="footer"/>
    <w:basedOn w:val="Normal"/>
    <w:link w:val="FooterChar"/>
    <w:uiPriority w:val="99"/>
    <w:unhideWhenUsed/>
    <w:rsid w:val="003F0963"/>
    <w:pPr>
      <w:tabs>
        <w:tab w:val="center" w:pos="4680"/>
        <w:tab w:val="right" w:pos="9360"/>
      </w:tabs>
    </w:pPr>
  </w:style>
  <w:style w:type="character" w:customStyle="1" w:styleId="FooterChar">
    <w:name w:val="Footer Char"/>
    <w:basedOn w:val="DefaultParagraphFont"/>
    <w:link w:val="Footer"/>
    <w:uiPriority w:val="99"/>
    <w:rsid w:val="003F0963"/>
    <w:rPr>
      <w:rFonts w:ascii="Cambria" w:eastAsia="Cambria" w:hAnsi="Cambria" w:cs="Cambria"/>
      <w:lang w:bidi="en-US"/>
    </w:rPr>
  </w:style>
  <w:style w:type="table" w:customStyle="1" w:styleId="TableGrid1">
    <w:name w:val="Table Grid1"/>
    <w:basedOn w:val="TableNormal"/>
    <w:next w:val="TableGrid"/>
    <w:uiPriority w:val="59"/>
    <w:rsid w:val="00CC223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2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235"/>
    <w:rPr>
      <w:rFonts w:ascii="Cambria" w:eastAsia="Cambria" w:hAnsi="Cambria" w:cs="Cambria"/>
      <w:lang w:bidi="en-US"/>
    </w:rPr>
  </w:style>
  <w:style w:type="paragraph" w:styleId="TOCHeading">
    <w:name w:val="TOC Heading"/>
    <w:basedOn w:val="Heading1"/>
    <w:next w:val="Normal"/>
    <w:uiPriority w:val="39"/>
    <w:unhideWhenUsed/>
    <w:qFormat/>
    <w:rsid w:val="0066066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2">
    <w:name w:val="toc 2"/>
    <w:basedOn w:val="Normal"/>
    <w:next w:val="Normal"/>
    <w:autoRedefine/>
    <w:uiPriority w:val="39"/>
    <w:unhideWhenUsed/>
    <w:rsid w:val="00660667"/>
    <w:pPr>
      <w:widowControl/>
      <w:autoSpaceDE/>
      <w:autoSpaceDN/>
      <w:spacing w:after="100" w:line="259" w:lineRule="auto"/>
      <w:ind w:left="220"/>
    </w:pPr>
    <w:rPr>
      <w:rFonts w:asciiTheme="minorHAnsi" w:eastAsiaTheme="minorEastAsia" w:hAnsiTheme="minorHAnsi" w:cs="Times New Roman"/>
      <w:lang w:bidi="ar-SA"/>
    </w:rPr>
  </w:style>
  <w:style w:type="paragraph" w:styleId="TOC1">
    <w:name w:val="toc 1"/>
    <w:basedOn w:val="Normal"/>
    <w:next w:val="Normal"/>
    <w:autoRedefine/>
    <w:uiPriority w:val="39"/>
    <w:unhideWhenUsed/>
    <w:rsid w:val="00660667"/>
    <w:pPr>
      <w:widowControl/>
      <w:autoSpaceDE/>
      <w:autoSpaceDN/>
      <w:spacing w:after="100" w:line="259" w:lineRule="auto"/>
    </w:pPr>
    <w:rPr>
      <w:rFonts w:asciiTheme="minorHAnsi" w:eastAsiaTheme="minorEastAsia" w:hAnsiTheme="minorHAnsi" w:cs="Times New Roman"/>
      <w:lang w:bidi="ar-SA"/>
    </w:rPr>
  </w:style>
  <w:style w:type="paragraph" w:styleId="TOC3">
    <w:name w:val="toc 3"/>
    <w:basedOn w:val="Normal"/>
    <w:next w:val="Normal"/>
    <w:autoRedefine/>
    <w:uiPriority w:val="39"/>
    <w:unhideWhenUsed/>
    <w:rsid w:val="00660667"/>
    <w:pPr>
      <w:widowControl/>
      <w:autoSpaceDE/>
      <w:autoSpaceDN/>
      <w:spacing w:after="100" w:line="259" w:lineRule="auto"/>
      <w:ind w:left="440"/>
    </w:pPr>
    <w:rPr>
      <w:rFonts w:asciiTheme="minorHAnsi" w:eastAsiaTheme="minorEastAsia" w:hAnsiTheme="minorHAnsi" w:cs="Times New Roman"/>
      <w:lang w:bidi="ar-SA"/>
    </w:rPr>
  </w:style>
  <w:style w:type="paragraph" w:styleId="NormalWeb">
    <w:name w:val="Normal (Web)"/>
    <w:basedOn w:val="Normal"/>
    <w:uiPriority w:val="99"/>
    <w:unhideWhenUsed/>
    <w:rsid w:val="00885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885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5459">
      <w:bodyDiv w:val="1"/>
      <w:marLeft w:val="0"/>
      <w:marRight w:val="0"/>
      <w:marTop w:val="0"/>
      <w:marBottom w:val="0"/>
      <w:divBdr>
        <w:top w:val="none" w:sz="0" w:space="0" w:color="auto"/>
        <w:left w:val="none" w:sz="0" w:space="0" w:color="auto"/>
        <w:bottom w:val="none" w:sz="0" w:space="0" w:color="auto"/>
        <w:right w:val="none" w:sz="0" w:space="0" w:color="auto"/>
      </w:divBdr>
    </w:div>
    <w:div w:id="468480367">
      <w:bodyDiv w:val="1"/>
      <w:marLeft w:val="0"/>
      <w:marRight w:val="0"/>
      <w:marTop w:val="0"/>
      <w:marBottom w:val="0"/>
      <w:divBdr>
        <w:top w:val="none" w:sz="0" w:space="0" w:color="auto"/>
        <w:left w:val="none" w:sz="0" w:space="0" w:color="auto"/>
        <w:bottom w:val="none" w:sz="0" w:space="0" w:color="auto"/>
        <w:right w:val="none" w:sz="0" w:space="0" w:color="auto"/>
      </w:divBdr>
    </w:div>
    <w:div w:id="766190674">
      <w:bodyDiv w:val="1"/>
      <w:marLeft w:val="0"/>
      <w:marRight w:val="0"/>
      <w:marTop w:val="0"/>
      <w:marBottom w:val="0"/>
      <w:divBdr>
        <w:top w:val="none" w:sz="0" w:space="0" w:color="auto"/>
        <w:left w:val="none" w:sz="0" w:space="0" w:color="auto"/>
        <w:bottom w:val="none" w:sz="0" w:space="0" w:color="auto"/>
        <w:right w:val="none" w:sz="0" w:space="0" w:color="auto"/>
      </w:divBdr>
    </w:div>
    <w:div w:id="1953241463">
      <w:bodyDiv w:val="1"/>
      <w:marLeft w:val="0"/>
      <w:marRight w:val="0"/>
      <w:marTop w:val="0"/>
      <w:marBottom w:val="0"/>
      <w:divBdr>
        <w:top w:val="none" w:sz="0" w:space="0" w:color="auto"/>
        <w:left w:val="none" w:sz="0" w:space="0" w:color="auto"/>
        <w:bottom w:val="none" w:sz="0" w:space="0" w:color="auto"/>
        <w:right w:val="none" w:sz="0" w:space="0" w:color="auto"/>
      </w:divBdr>
    </w:div>
    <w:div w:id="2023437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9193e1-f825-4771-92bf-53c266641324">
      <Terms xmlns="http://schemas.microsoft.com/office/infopath/2007/PartnerControls"/>
    </lcf76f155ced4ddcb4097134ff3c332f>
    <TaxCatchAll xmlns="18af97a8-4700-4462-9fd2-f7f426a0c3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3D339F01A12947BF2F6D4CBDE489F9" ma:contentTypeVersion="12" ma:contentTypeDescription="Create a new document." ma:contentTypeScope="" ma:versionID="6567369686a233963fd9ba74e32d9872">
  <xsd:schema xmlns:xsd="http://www.w3.org/2001/XMLSchema" xmlns:xs="http://www.w3.org/2001/XMLSchema" xmlns:p="http://schemas.microsoft.com/office/2006/metadata/properties" xmlns:ns2="909193e1-f825-4771-92bf-53c266641324" xmlns:ns3="18af97a8-4700-4462-9fd2-f7f426a0c311" targetNamespace="http://schemas.microsoft.com/office/2006/metadata/properties" ma:root="true" ma:fieldsID="2c3b0ddfc0af33e317e2cac9e7588b14" ns2:_="" ns3:_="">
    <xsd:import namespace="909193e1-f825-4771-92bf-53c266641324"/>
    <xsd:import namespace="18af97a8-4700-4462-9fd2-f7f426a0c3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193e1-f825-4771-92bf-53c266641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fdeca8d-7643-4c62-944b-2379c5676b0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af97a8-4700-4462-9fd2-f7f426a0c3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4a74fe-ac26-432a-a63e-ef72fff2c4d5}" ma:internalName="TaxCatchAll" ma:showField="CatchAllData" ma:web="18af97a8-4700-4462-9fd2-f7f426a0c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30E8AB-0D5A-4CF7-AE53-ABD986C2CE73}">
  <ds:schemaRefs>
    <ds:schemaRef ds:uri="http://schemas.microsoft.com/office/2006/metadata/properties"/>
    <ds:schemaRef ds:uri="http://schemas.microsoft.com/office/infopath/2007/PartnerControls"/>
    <ds:schemaRef ds:uri="909193e1-f825-4771-92bf-53c266641324"/>
    <ds:schemaRef ds:uri="18af97a8-4700-4462-9fd2-f7f426a0c311"/>
  </ds:schemaRefs>
</ds:datastoreItem>
</file>

<file path=customXml/itemProps2.xml><?xml version="1.0" encoding="utf-8"?>
<ds:datastoreItem xmlns:ds="http://schemas.openxmlformats.org/officeDocument/2006/customXml" ds:itemID="{3717F96E-37F3-4155-8DBE-DA193AE76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193e1-f825-4771-92bf-53c266641324"/>
    <ds:schemaRef ds:uri="18af97a8-4700-4462-9fd2-f7f426a0c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91A45-D791-4C31-B80F-6AD0BD97A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Flores</dc:creator>
  <cp:keywords/>
  <dc:description/>
  <cp:lastModifiedBy>Robert McDonald</cp:lastModifiedBy>
  <cp:revision>6</cp:revision>
  <cp:lastPrinted>2026-01-09T18:55:00Z</cp:lastPrinted>
  <dcterms:created xsi:type="dcterms:W3CDTF">2026-01-10T00:21:00Z</dcterms:created>
  <dcterms:modified xsi:type="dcterms:W3CDTF">2026-01-12T21:25:00Z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2020-05-13T00:00:00Z</vt:filetime>
  </property>
  <property fmtid="{D5CDD505-2E9C-101B-9397-08002B2CF9AE}" pid="3" name="Creator">
    <vt:lpwstr>Microsoft® Word for Microsoft 365</vt:lpwstr>
  </property>
  <property fmtid="{D5CDD505-2E9C-101B-9397-08002B2CF9AE}" pid="4" name="LastSaved">
    <vt:filetime>2023-02-01T00:00:00Z</vt:filetime>
  </property>
  <property fmtid="{D5CDD505-2E9C-101B-9397-08002B2CF9AE}" pid="5" name="ContentTypeId">
    <vt:lpwstr>0x010100F43D339F01A12947BF2F6D4CBDE489F9</vt:lpwstr>
  </property>
  <property fmtid="{D5CDD505-2E9C-101B-9397-08002B2CF9AE}" pid="6" name="lcf76f155ced4ddcb4097134ff3c332f">
    <vt:lpwstr/>
  </property>
  <property fmtid="{D5CDD505-2E9C-101B-9397-08002B2CF9AE}" pid="7" name="TaxCatchAll">
    <vt:lpwstr/>
  </property>
  <property fmtid="{D5CDD505-2E9C-101B-9397-08002B2CF9AE}" pid="8" name="MediaServiceImageTags">
    <vt:lpwstr/>
  </property>
</Properties>
</file>