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29D5" w14:textId="77777777" w:rsidR="004357AA" w:rsidRDefault="004357AA" w:rsidP="00CE1A43">
      <w:pPr>
        <w:tabs>
          <w:tab w:val="left" w:pos="3935"/>
        </w:tabs>
        <w:spacing w:before="30" w:line="153" w:lineRule="auto"/>
        <w:jc w:val="center"/>
        <w:rPr>
          <w:rFonts w:ascii="Calibri Light"/>
          <w:color w:val="252525"/>
          <w:sz w:val="72"/>
        </w:rPr>
      </w:pPr>
    </w:p>
    <w:p w14:paraId="36DA0F82" w14:textId="5AB83A4B" w:rsidR="00CE1A43" w:rsidRDefault="002342B6" w:rsidP="00CE1A43">
      <w:pPr>
        <w:tabs>
          <w:tab w:val="left" w:pos="3935"/>
        </w:tabs>
        <w:spacing w:before="30" w:line="153" w:lineRule="auto"/>
        <w:jc w:val="center"/>
        <w:rPr>
          <w:rFonts w:ascii="Calibri Light"/>
          <w:color w:val="252525"/>
          <w:sz w:val="72"/>
        </w:rPr>
      </w:pPr>
      <w:r>
        <w:rPr>
          <w:noProof/>
        </w:rPr>
        <w:drawing>
          <wp:inline distT="0" distB="0" distL="0" distR="0" wp14:anchorId="430267C7" wp14:editId="0AE91518">
            <wp:extent cx="6083300" cy="2373630"/>
            <wp:effectExtent l="0" t="0" r="0" b="0"/>
            <wp:docPr id="4" name="Picture 4" descr="https://www.lcsc.edu/media/2661/wordmark-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csc.edu/media/2661/wordmark-blu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3300" cy="2373630"/>
                    </a:xfrm>
                    <a:prstGeom prst="rect">
                      <a:avLst/>
                    </a:prstGeom>
                    <a:noFill/>
                    <a:ln>
                      <a:noFill/>
                    </a:ln>
                  </pic:spPr>
                </pic:pic>
              </a:graphicData>
            </a:graphic>
          </wp:inline>
        </w:drawing>
      </w:r>
    </w:p>
    <w:p w14:paraId="0D6BA9CD" w14:textId="6B7A96A7" w:rsidR="002342B6" w:rsidRDefault="002342B6" w:rsidP="00CE1A43">
      <w:pPr>
        <w:tabs>
          <w:tab w:val="left" w:pos="3935"/>
        </w:tabs>
        <w:spacing w:before="30" w:line="153" w:lineRule="auto"/>
        <w:jc w:val="center"/>
        <w:rPr>
          <w:rFonts w:ascii="Calibri Light"/>
          <w:color w:val="252525"/>
          <w:sz w:val="72"/>
        </w:rPr>
      </w:pPr>
    </w:p>
    <w:p w14:paraId="0853C9E2" w14:textId="77777777" w:rsidR="002342B6" w:rsidRDefault="002342B6" w:rsidP="00CE1A43">
      <w:pPr>
        <w:tabs>
          <w:tab w:val="left" w:pos="3935"/>
        </w:tabs>
        <w:spacing w:before="30" w:line="153" w:lineRule="auto"/>
        <w:jc w:val="center"/>
        <w:rPr>
          <w:rFonts w:ascii="Calibri Light"/>
          <w:color w:val="252525"/>
          <w:sz w:val="72"/>
        </w:rPr>
      </w:pPr>
    </w:p>
    <w:p w14:paraId="6391AC74" w14:textId="77777777" w:rsidR="004F7492" w:rsidRDefault="00CE1A43" w:rsidP="004F7492">
      <w:pPr>
        <w:tabs>
          <w:tab w:val="left" w:pos="3935"/>
        </w:tabs>
        <w:spacing w:before="30" w:line="153" w:lineRule="auto"/>
        <w:jc w:val="center"/>
        <w:rPr>
          <w:rFonts w:ascii="Calibri Light"/>
          <w:color w:val="252525"/>
          <w:sz w:val="72"/>
        </w:rPr>
      </w:pPr>
      <w:r>
        <w:rPr>
          <w:rFonts w:ascii="Calibri Light"/>
          <w:color w:val="252525"/>
          <w:sz w:val="72"/>
        </w:rPr>
        <w:t>202</w:t>
      </w:r>
      <w:r w:rsidR="004C21CF">
        <w:rPr>
          <w:rFonts w:ascii="Calibri Light"/>
          <w:color w:val="252525"/>
          <w:sz w:val="72"/>
        </w:rPr>
        <w:t>5</w:t>
      </w:r>
      <w:r>
        <w:rPr>
          <w:rFonts w:ascii="Calibri Light"/>
          <w:color w:val="252525"/>
          <w:sz w:val="72"/>
        </w:rPr>
        <w:t xml:space="preserve"> </w:t>
      </w:r>
      <w:r w:rsidR="004F7492">
        <w:rPr>
          <w:rFonts w:ascii="Calibri Light"/>
          <w:color w:val="252525"/>
          <w:sz w:val="72"/>
        </w:rPr>
        <w:t xml:space="preserve">Bi-Annual Stop Campus </w:t>
      </w:r>
    </w:p>
    <w:p w14:paraId="4687E4F6" w14:textId="60EF9E1D" w:rsidR="00CE1A43" w:rsidRDefault="004F7492" w:rsidP="004F7492">
      <w:pPr>
        <w:tabs>
          <w:tab w:val="left" w:pos="3935"/>
        </w:tabs>
        <w:spacing w:before="30" w:line="153" w:lineRule="auto"/>
        <w:jc w:val="center"/>
        <w:rPr>
          <w:rFonts w:ascii="Calibri Light"/>
          <w:sz w:val="72"/>
        </w:rPr>
      </w:pPr>
      <w:r>
        <w:rPr>
          <w:rFonts w:ascii="Calibri Light"/>
          <w:color w:val="252525"/>
          <w:sz w:val="72"/>
        </w:rPr>
        <w:t>Hazing Transparency Report</w:t>
      </w:r>
    </w:p>
    <w:p w14:paraId="341D63E4" w14:textId="77777777" w:rsidR="00CE1A43" w:rsidRDefault="00CE1A43" w:rsidP="00676CAC">
      <w:pPr>
        <w:jc w:val="center"/>
        <w:rPr>
          <w:sz w:val="28"/>
          <w:szCs w:val="28"/>
        </w:rPr>
      </w:pPr>
    </w:p>
    <w:p w14:paraId="01C955E9" w14:textId="438DB986" w:rsidR="00CE1A43" w:rsidRDefault="00CE1A43" w:rsidP="00676CAC">
      <w:pPr>
        <w:jc w:val="center"/>
        <w:rPr>
          <w:sz w:val="28"/>
          <w:szCs w:val="28"/>
        </w:rPr>
      </w:pPr>
    </w:p>
    <w:p w14:paraId="75DD077F" w14:textId="77777777" w:rsidR="00CE1A43" w:rsidRDefault="00CE1A43" w:rsidP="00CE1A43">
      <w:pPr>
        <w:jc w:val="center"/>
        <w:rPr>
          <w:sz w:val="28"/>
          <w:szCs w:val="28"/>
        </w:rPr>
      </w:pPr>
    </w:p>
    <w:p w14:paraId="175FD278" w14:textId="77777777" w:rsidR="00CE1A43" w:rsidRDefault="00CE1A43" w:rsidP="00CE1A43">
      <w:pPr>
        <w:jc w:val="center"/>
        <w:rPr>
          <w:sz w:val="28"/>
          <w:szCs w:val="28"/>
        </w:rPr>
      </w:pPr>
    </w:p>
    <w:p w14:paraId="51679657" w14:textId="47E2E65E" w:rsidR="00676CAC" w:rsidRPr="004520DE" w:rsidRDefault="00676CAC" w:rsidP="00CE1A43">
      <w:pPr>
        <w:jc w:val="center"/>
        <w:rPr>
          <w:sz w:val="28"/>
          <w:szCs w:val="28"/>
        </w:rPr>
      </w:pPr>
      <w:r w:rsidRPr="004520DE">
        <w:rPr>
          <w:sz w:val="28"/>
          <w:szCs w:val="28"/>
        </w:rPr>
        <w:t xml:space="preserve">Includes </w:t>
      </w:r>
      <w:r w:rsidR="004F7492">
        <w:rPr>
          <w:sz w:val="28"/>
          <w:szCs w:val="28"/>
        </w:rPr>
        <w:t xml:space="preserve">Hazing </w:t>
      </w:r>
      <w:r w:rsidRPr="004520DE">
        <w:rPr>
          <w:sz w:val="28"/>
          <w:szCs w:val="28"/>
        </w:rPr>
        <w:t xml:space="preserve">statistics from </w:t>
      </w:r>
      <w:r w:rsidR="001932F1">
        <w:rPr>
          <w:sz w:val="28"/>
          <w:szCs w:val="28"/>
        </w:rPr>
        <w:t>December 24</w:t>
      </w:r>
      <w:r w:rsidR="004F7492">
        <w:rPr>
          <w:sz w:val="28"/>
          <w:szCs w:val="28"/>
        </w:rPr>
        <w:t xml:space="preserve">, 2025- </w:t>
      </w:r>
      <w:r w:rsidR="001932F1">
        <w:rPr>
          <w:sz w:val="28"/>
          <w:szCs w:val="28"/>
        </w:rPr>
        <w:t>July 1</w:t>
      </w:r>
      <w:r w:rsidR="004F7492">
        <w:rPr>
          <w:sz w:val="28"/>
          <w:szCs w:val="28"/>
        </w:rPr>
        <w:t xml:space="preserve">, </w:t>
      </w:r>
      <w:proofErr w:type="gramStart"/>
      <w:r w:rsidR="004F7492">
        <w:rPr>
          <w:sz w:val="28"/>
          <w:szCs w:val="28"/>
        </w:rPr>
        <w:t>202</w:t>
      </w:r>
      <w:r w:rsidR="001932F1">
        <w:rPr>
          <w:sz w:val="28"/>
          <w:szCs w:val="28"/>
        </w:rPr>
        <w:t>6</w:t>
      </w:r>
      <w:proofErr w:type="gramEnd"/>
      <w:r w:rsidRPr="004520DE">
        <w:rPr>
          <w:sz w:val="28"/>
          <w:szCs w:val="28"/>
        </w:rPr>
        <w:t xml:space="preserve"> for the campus</w:t>
      </w:r>
      <w:r w:rsidR="004C21CF">
        <w:rPr>
          <w:sz w:val="28"/>
          <w:szCs w:val="28"/>
        </w:rPr>
        <w:t xml:space="preserve"> </w:t>
      </w:r>
      <w:r w:rsidRPr="004520DE">
        <w:rPr>
          <w:sz w:val="28"/>
          <w:szCs w:val="28"/>
        </w:rPr>
        <w:t>in Lewiston</w:t>
      </w:r>
      <w:r w:rsidR="004C21CF">
        <w:rPr>
          <w:sz w:val="28"/>
          <w:szCs w:val="28"/>
        </w:rPr>
        <w:t xml:space="preserve"> and Coeur d’Alene.</w:t>
      </w:r>
    </w:p>
    <w:p w14:paraId="0DFF66B1" w14:textId="7AD6DD60" w:rsidR="00676CAC" w:rsidRPr="004520DE" w:rsidRDefault="00676CAC" w:rsidP="00676CAC">
      <w:pPr>
        <w:spacing w:before="241"/>
        <w:ind w:right="438"/>
        <w:jc w:val="center"/>
        <w:rPr>
          <w:sz w:val="28"/>
        </w:rPr>
      </w:pPr>
      <w:r w:rsidRPr="004520DE">
        <w:rPr>
          <w:sz w:val="28"/>
        </w:rPr>
        <w:t>Reflects policy statements for the 202</w:t>
      </w:r>
      <w:r w:rsidR="004C21CF">
        <w:rPr>
          <w:sz w:val="28"/>
        </w:rPr>
        <w:t>5</w:t>
      </w:r>
      <w:r w:rsidRPr="004520DE">
        <w:rPr>
          <w:sz w:val="28"/>
        </w:rPr>
        <w:t>-202</w:t>
      </w:r>
      <w:r w:rsidR="004C21CF">
        <w:rPr>
          <w:sz w:val="28"/>
        </w:rPr>
        <w:t>6</w:t>
      </w:r>
      <w:r w:rsidRPr="004520DE">
        <w:rPr>
          <w:sz w:val="28"/>
        </w:rPr>
        <w:t xml:space="preserve"> academic school year.</w:t>
      </w:r>
    </w:p>
    <w:p w14:paraId="7B42C715" w14:textId="112D5DE2" w:rsidR="00676CAC" w:rsidRDefault="00676CAC" w:rsidP="00676CAC">
      <w:pPr>
        <w:rPr>
          <w:sz w:val="28"/>
        </w:rPr>
      </w:pPr>
    </w:p>
    <w:p w14:paraId="72BFDFE9" w14:textId="77777777" w:rsidR="002342B6" w:rsidRDefault="002342B6" w:rsidP="00676CAC">
      <w:pPr>
        <w:pStyle w:val="BodyText"/>
        <w:jc w:val="center"/>
      </w:pPr>
    </w:p>
    <w:p w14:paraId="35F439B0" w14:textId="77777777" w:rsidR="002342B6" w:rsidRDefault="002342B6" w:rsidP="00676CAC">
      <w:pPr>
        <w:pStyle w:val="BodyText"/>
        <w:jc w:val="center"/>
      </w:pPr>
    </w:p>
    <w:p w14:paraId="787A6AB8" w14:textId="77777777" w:rsidR="002342B6" w:rsidRDefault="002342B6" w:rsidP="00676CAC">
      <w:pPr>
        <w:pStyle w:val="BodyText"/>
        <w:jc w:val="center"/>
      </w:pPr>
    </w:p>
    <w:p w14:paraId="0A0C20FE" w14:textId="77777777" w:rsidR="002342B6" w:rsidRDefault="002342B6" w:rsidP="00676CAC">
      <w:pPr>
        <w:pStyle w:val="BodyText"/>
        <w:jc w:val="center"/>
      </w:pPr>
    </w:p>
    <w:p w14:paraId="3E80599A" w14:textId="77777777" w:rsidR="002342B6" w:rsidRDefault="002342B6" w:rsidP="00676CAC">
      <w:pPr>
        <w:pStyle w:val="BodyText"/>
        <w:jc w:val="center"/>
      </w:pPr>
    </w:p>
    <w:p w14:paraId="061D9F00" w14:textId="77777777" w:rsidR="002342B6" w:rsidRDefault="002342B6" w:rsidP="00676CAC">
      <w:pPr>
        <w:pStyle w:val="BodyText"/>
        <w:jc w:val="center"/>
      </w:pPr>
    </w:p>
    <w:p w14:paraId="40FE5CC7" w14:textId="77777777" w:rsidR="002342B6" w:rsidRDefault="002342B6" w:rsidP="00676CAC">
      <w:pPr>
        <w:pStyle w:val="BodyText"/>
        <w:jc w:val="center"/>
      </w:pPr>
    </w:p>
    <w:p w14:paraId="41F6A1F8" w14:textId="77777777" w:rsidR="002342B6" w:rsidRDefault="002342B6" w:rsidP="00676CAC">
      <w:pPr>
        <w:pStyle w:val="BodyText"/>
        <w:jc w:val="center"/>
      </w:pPr>
    </w:p>
    <w:p w14:paraId="6491C20D" w14:textId="77777777" w:rsidR="002342B6" w:rsidRDefault="002342B6" w:rsidP="00676CAC">
      <w:pPr>
        <w:pStyle w:val="BodyText"/>
        <w:jc w:val="center"/>
      </w:pPr>
    </w:p>
    <w:p w14:paraId="739B06CA" w14:textId="77777777" w:rsidR="002342B6" w:rsidRDefault="002342B6" w:rsidP="00676CAC">
      <w:pPr>
        <w:pStyle w:val="BodyText"/>
        <w:jc w:val="center"/>
      </w:pPr>
    </w:p>
    <w:p w14:paraId="186D112C" w14:textId="77777777" w:rsidR="002342B6" w:rsidRDefault="002342B6" w:rsidP="00676CAC">
      <w:pPr>
        <w:pStyle w:val="BodyText"/>
        <w:jc w:val="center"/>
      </w:pPr>
    </w:p>
    <w:p w14:paraId="330A1AAA" w14:textId="77777777" w:rsidR="002342B6" w:rsidRDefault="002342B6" w:rsidP="00676CAC">
      <w:pPr>
        <w:pStyle w:val="BodyText"/>
        <w:jc w:val="center"/>
      </w:pPr>
    </w:p>
    <w:p w14:paraId="178224BF" w14:textId="77777777" w:rsidR="002342B6" w:rsidRDefault="002342B6" w:rsidP="00676CAC">
      <w:pPr>
        <w:pStyle w:val="BodyText"/>
        <w:jc w:val="center"/>
      </w:pPr>
    </w:p>
    <w:p w14:paraId="039481A3" w14:textId="77777777" w:rsidR="002342B6" w:rsidRDefault="002342B6" w:rsidP="00676CAC">
      <w:pPr>
        <w:pStyle w:val="BodyText"/>
        <w:jc w:val="center"/>
      </w:pPr>
    </w:p>
    <w:p w14:paraId="7A193F00" w14:textId="431A3849" w:rsidR="00676CAC" w:rsidRPr="00676CAC" w:rsidRDefault="00676CAC" w:rsidP="00676CAC">
      <w:pPr>
        <w:pStyle w:val="BodyText"/>
        <w:jc w:val="center"/>
      </w:pPr>
      <w:r w:rsidRPr="00676CAC">
        <w:t xml:space="preserve">Published on or before </w:t>
      </w:r>
      <w:r w:rsidR="001932F1">
        <w:t>July 1, 2026</w:t>
      </w:r>
      <w:r w:rsidRPr="00676CAC">
        <w:t xml:space="preserve"> by </w:t>
      </w:r>
    </w:p>
    <w:p w14:paraId="3592E0E1" w14:textId="7EF14159" w:rsidR="00676CAC" w:rsidRPr="00676CAC" w:rsidRDefault="00676CAC" w:rsidP="00676CAC">
      <w:pPr>
        <w:pStyle w:val="BodyText"/>
        <w:jc w:val="center"/>
        <w:rPr>
          <w:rFonts w:ascii="Calibri Light"/>
          <w:sz w:val="28"/>
          <w:szCs w:val="32"/>
        </w:rPr>
      </w:pPr>
      <w:r w:rsidRPr="00676CAC">
        <w:t>LC</w:t>
      </w:r>
      <w:r w:rsidR="00A2077B">
        <w:t xml:space="preserve"> State</w:t>
      </w:r>
      <w:r w:rsidRPr="00676CAC">
        <w:t xml:space="preserve"> Department of Public Safety</w:t>
      </w:r>
    </w:p>
    <w:p w14:paraId="074122DF" w14:textId="358CC0CC" w:rsidR="00395B0B" w:rsidRPr="00676CAC" w:rsidRDefault="00395B0B" w:rsidP="00676CAC">
      <w:pPr>
        <w:tabs>
          <w:tab w:val="center" w:pos="4790"/>
        </w:tabs>
        <w:rPr>
          <w:sz w:val="28"/>
        </w:rPr>
        <w:sectPr w:rsidR="00395B0B" w:rsidRPr="00676CAC" w:rsidSect="00676CAC">
          <w:type w:val="continuous"/>
          <w:pgSz w:w="12240" w:h="15840"/>
          <w:pgMar w:top="540" w:right="1340" w:bottom="90" w:left="1320" w:header="720" w:footer="720" w:gutter="0"/>
          <w:cols w:space="720"/>
        </w:sectPr>
      </w:pPr>
    </w:p>
    <w:sdt>
      <w:sdtPr>
        <w:rPr>
          <w:rFonts w:ascii="Arial" w:eastAsia="Times New Roman" w:hAnsi="Arial" w:cs="Times New Roman"/>
          <w:color w:val="auto"/>
          <w:sz w:val="24"/>
          <w:szCs w:val="22"/>
          <w:lang w:bidi="en-US"/>
        </w:rPr>
        <w:id w:val="-243330932"/>
        <w:docPartObj>
          <w:docPartGallery w:val="Table of Contents"/>
          <w:docPartUnique/>
        </w:docPartObj>
      </w:sdtPr>
      <w:sdtEndPr>
        <w:rPr>
          <w:b/>
          <w:bCs/>
          <w:noProof/>
          <w:szCs w:val="24"/>
        </w:rPr>
      </w:sdtEndPr>
      <w:sdtContent>
        <w:p w14:paraId="6FFAE997" w14:textId="35863588" w:rsidR="004520DE" w:rsidRDefault="004520DE">
          <w:pPr>
            <w:pStyle w:val="TOCHeading"/>
          </w:pPr>
          <w:r>
            <w:t>Contents</w:t>
          </w:r>
        </w:p>
        <w:p w14:paraId="5CD00C1F" w14:textId="7872BFF2" w:rsidR="006F5CFE" w:rsidRDefault="004520DE">
          <w:pPr>
            <w:pStyle w:val="TOC1"/>
            <w:tabs>
              <w:tab w:val="right" w:leader="dot" w:pos="9570"/>
            </w:tabs>
            <w:rPr>
              <w:rFonts w:asciiTheme="minorHAnsi" w:eastAsiaTheme="minorEastAsia" w:hAnsiTheme="minorHAnsi" w:cstheme="minorBidi"/>
              <w:noProof/>
              <w:kern w:val="2"/>
              <w:lang w:eastAsia="zh-CN" w:bidi="ar-SA"/>
              <w14:ligatures w14:val="standardContextual"/>
            </w:rPr>
          </w:pPr>
          <w:r>
            <w:fldChar w:fldCharType="begin"/>
          </w:r>
          <w:r>
            <w:instrText xml:space="preserve"> TOC \o "1-3" \h \z \u </w:instrText>
          </w:r>
          <w:r>
            <w:fldChar w:fldCharType="separate"/>
          </w:r>
          <w:hyperlink w:anchor="_Toc214531412" w:history="1">
            <w:r w:rsidR="006F5CFE" w:rsidRPr="001427DB">
              <w:rPr>
                <w:rStyle w:val="Hyperlink"/>
                <w:noProof/>
              </w:rPr>
              <w:t>Purpose and Statement of Compliance</w:t>
            </w:r>
            <w:r w:rsidR="006F5CFE">
              <w:rPr>
                <w:noProof/>
                <w:webHidden/>
              </w:rPr>
              <w:tab/>
            </w:r>
            <w:r w:rsidR="006F5CFE">
              <w:rPr>
                <w:noProof/>
                <w:webHidden/>
              </w:rPr>
              <w:fldChar w:fldCharType="begin"/>
            </w:r>
            <w:r w:rsidR="006F5CFE">
              <w:rPr>
                <w:noProof/>
                <w:webHidden/>
              </w:rPr>
              <w:instrText xml:space="preserve"> PAGEREF _Toc214531412 \h </w:instrText>
            </w:r>
            <w:r w:rsidR="006F5CFE">
              <w:rPr>
                <w:noProof/>
                <w:webHidden/>
              </w:rPr>
            </w:r>
            <w:r w:rsidR="006F5CFE">
              <w:rPr>
                <w:noProof/>
                <w:webHidden/>
              </w:rPr>
              <w:fldChar w:fldCharType="separate"/>
            </w:r>
            <w:r w:rsidR="006F5CFE">
              <w:rPr>
                <w:noProof/>
                <w:webHidden/>
              </w:rPr>
              <w:t>2</w:t>
            </w:r>
            <w:r w:rsidR="006F5CFE">
              <w:rPr>
                <w:noProof/>
                <w:webHidden/>
              </w:rPr>
              <w:fldChar w:fldCharType="end"/>
            </w:r>
          </w:hyperlink>
        </w:p>
        <w:p w14:paraId="346DF04E" w14:textId="154405FF" w:rsidR="006F5CFE" w:rsidRDefault="006F5CFE">
          <w:pPr>
            <w:pStyle w:val="TOC1"/>
            <w:tabs>
              <w:tab w:val="right" w:leader="dot" w:pos="9570"/>
            </w:tabs>
            <w:rPr>
              <w:rFonts w:asciiTheme="minorHAnsi" w:eastAsiaTheme="minorEastAsia" w:hAnsiTheme="minorHAnsi" w:cstheme="minorBidi"/>
              <w:noProof/>
              <w:kern w:val="2"/>
              <w:lang w:eastAsia="zh-CN" w:bidi="ar-SA"/>
              <w14:ligatures w14:val="standardContextual"/>
            </w:rPr>
          </w:pPr>
          <w:hyperlink w:anchor="_Toc214531413" w:history="1">
            <w:r w:rsidRPr="001427DB">
              <w:rPr>
                <w:rStyle w:val="Hyperlink"/>
                <w:noProof/>
              </w:rPr>
              <w:t>LC State Hazing Policy 5.108</w:t>
            </w:r>
            <w:r>
              <w:rPr>
                <w:noProof/>
                <w:webHidden/>
              </w:rPr>
              <w:tab/>
            </w:r>
            <w:r>
              <w:rPr>
                <w:noProof/>
                <w:webHidden/>
              </w:rPr>
              <w:fldChar w:fldCharType="begin"/>
            </w:r>
            <w:r>
              <w:rPr>
                <w:noProof/>
                <w:webHidden/>
              </w:rPr>
              <w:instrText xml:space="preserve"> PAGEREF _Toc214531413 \h </w:instrText>
            </w:r>
            <w:r>
              <w:rPr>
                <w:noProof/>
                <w:webHidden/>
              </w:rPr>
            </w:r>
            <w:r>
              <w:rPr>
                <w:noProof/>
                <w:webHidden/>
              </w:rPr>
              <w:fldChar w:fldCharType="separate"/>
            </w:r>
            <w:r>
              <w:rPr>
                <w:noProof/>
                <w:webHidden/>
              </w:rPr>
              <w:t>2</w:t>
            </w:r>
            <w:r>
              <w:rPr>
                <w:noProof/>
                <w:webHidden/>
              </w:rPr>
              <w:fldChar w:fldCharType="end"/>
            </w:r>
          </w:hyperlink>
        </w:p>
        <w:p w14:paraId="78A8C184" w14:textId="2F0948DB" w:rsidR="006F5CFE" w:rsidRDefault="006F5CFE">
          <w:pPr>
            <w:pStyle w:val="TOC1"/>
            <w:tabs>
              <w:tab w:val="right" w:leader="dot" w:pos="9570"/>
            </w:tabs>
            <w:rPr>
              <w:rFonts w:asciiTheme="minorHAnsi" w:eastAsiaTheme="minorEastAsia" w:hAnsiTheme="minorHAnsi" w:cstheme="minorBidi"/>
              <w:noProof/>
              <w:kern w:val="2"/>
              <w:lang w:eastAsia="zh-CN" w:bidi="ar-SA"/>
              <w14:ligatures w14:val="standardContextual"/>
            </w:rPr>
          </w:pPr>
          <w:hyperlink w:anchor="_Toc214531414" w:history="1">
            <w:r w:rsidRPr="001427DB">
              <w:rPr>
                <w:rStyle w:val="Hyperlink"/>
                <w:noProof/>
              </w:rPr>
              <w:t>Reporting and Investigation Procedures</w:t>
            </w:r>
            <w:r>
              <w:rPr>
                <w:noProof/>
                <w:webHidden/>
              </w:rPr>
              <w:tab/>
            </w:r>
            <w:r>
              <w:rPr>
                <w:noProof/>
                <w:webHidden/>
              </w:rPr>
              <w:fldChar w:fldCharType="begin"/>
            </w:r>
            <w:r>
              <w:rPr>
                <w:noProof/>
                <w:webHidden/>
              </w:rPr>
              <w:instrText xml:space="preserve"> PAGEREF _Toc214531414 \h </w:instrText>
            </w:r>
            <w:r>
              <w:rPr>
                <w:noProof/>
                <w:webHidden/>
              </w:rPr>
            </w:r>
            <w:r>
              <w:rPr>
                <w:noProof/>
                <w:webHidden/>
              </w:rPr>
              <w:fldChar w:fldCharType="separate"/>
            </w:r>
            <w:r>
              <w:rPr>
                <w:noProof/>
                <w:webHidden/>
              </w:rPr>
              <w:t>4</w:t>
            </w:r>
            <w:r>
              <w:rPr>
                <w:noProof/>
                <w:webHidden/>
              </w:rPr>
              <w:fldChar w:fldCharType="end"/>
            </w:r>
          </w:hyperlink>
        </w:p>
        <w:p w14:paraId="7D14D558" w14:textId="42758281" w:rsidR="006F5CFE" w:rsidRDefault="006F5CFE">
          <w:pPr>
            <w:pStyle w:val="TOC1"/>
            <w:tabs>
              <w:tab w:val="right" w:leader="dot" w:pos="9570"/>
            </w:tabs>
            <w:rPr>
              <w:rFonts w:asciiTheme="minorHAnsi" w:eastAsiaTheme="minorEastAsia" w:hAnsiTheme="minorHAnsi" w:cstheme="minorBidi"/>
              <w:noProof/>
              <w:kern w:val="2"/>
              <w:lang w:eastAsia="zh-CN" w:bidi="ar-SA"/>
              <w14:ligatures w14:val="standardContextual"/>
            </w:rPr>
          </w:pPr>
          <w:hyperlink w:anchor="_Toc214531415" w:history="1">
            <w:r w:rsidRPr="001427DB">
              <w:rPr>
                <w:rStyle w:val="Hyperlink"/>
                <w:noProof/>
              </w:rPr>
              <w:t>Prevention and Awareness Programming</w:t>
            </w:r>
            <w:r>
              <w:rPr>
                <w:noProof/>
                <w:webHidden/>
              </w:rPr>
              <w:tab/>
            </w:r>
            <w:r>
              <w:rPr>
                <w:noProof/>
                <w:webHidden/>
              </w:rPr>
              <w:fldChar w:fldCharType="begin"/>
            </w:r>
            <w:r>
              <w:rPr>
                <w:noProof/>
                <w:webHidden/>
              </w:rPr>
              <w:instrText xml:space="preserve"> PAGEREF _Toc214531415 \h </w:instrText>
            </w:r>
            <w:r>
              <w:rPr>
                <w:noProof/>
                <w:webHidden/>
              </w:rPr>
            </w:r>
            <w:r>
              <w:rPr>
                <w:noProof/>
                <w:webHidden/>
              </w:rPr>
              <w:fldChar w:fldCharType="separate"/>
            </w:r>
            <w:r>
              <w:rPr>
                <w:noProof/>
                <w:webHidden/>
              </w:rPr>
              <w:t>5</w:t>
            </w:r>
            <w:r>
              <w:rPr>
                <w:noProof/>
                <w:webHidden/>
              </w:rPr>
              <w:fldChar w:fldCharType="end"/>
            </w:r>
          </w:hyperlink>
        </w:p>
        <w:p w14:paraId="23497C7E" w14:textId="27CD2B61" w:rsidR="006F5CFE" w:rsidRDefault="006F5CFE">
          <w:pPr>
            <w:pStyle w:val="TOC1"/>
            <w:tabs>
              <w:tab w:val="right" w:leader="dot" w:pos="9570"/>
            </w:tabs>
            <w:rPr>
              <w:rFonts w:asciiTheme="minorHAnsi" w:eastAsiaTheme="minorEastAsia" w:hAnsiTheme="minorHAnsi" w:cstheme="minorBidi"/>
              <w:noProof/>
              <w:kern w:val="2"/>
              <w:lang w:eastAsia="zh-CN" w:bidi="ar-SA"/>
              <w14:ligatures w14:val="standardContextual"/>
            </w:rPr>
          </w:pPr>
          <w:hyperlink w:anchor="_Toc214531416" w:history="1">
            <w:r w:rsidRPr="001427DB">
              <w:rPr>
                <w:rStyle w:val="Hyperlink"/>
                <w:noProof/>
              </w:rPr>
              <w:t>Hazing Statistics</w:t>
            </w:r>
            <w:r>
              <w:rPr>
                <w:noProof/>
                <w:webHidden/>
              </w:rPr>
              <w:tab/>
            </w:r>
            <w:r>
              <w:rPr>
                <w:noProof/>
                <w:webHidden/>
              </w:rPr>
              <w:fldChar w:fldCharType="begin"/>
            </w:r>
            <w:r>
              <w:rPr>
                <w:noProof/>
                <w:webHidden/>
              </w:rPr>
              <w:instrText xml:space="preserve"> PAGEREF _Toc214531416 \h </w:instrText>
            </w:r>
            <w:r>
              <w:rPr>
                <w:noProof/>
                <w:webHidden/>
              </w:rPr>
            </w:r>
            <w:r>
              <w:rPr>
                <w:noProof/>
                <w:webHidden/>
              </w:rPr>
              <w:fldChar w:fldCharType="separate"/>
            </w:r>
            <w:r>
              <w:rPr>
                <w:noProof/>
                <w:webHidden/>
              </w:rPr>
              <w:t>5</w:t>
            </w:r>
            <w:r>
              <w:rPr>
                <w:noProof/>
                <w:webHidden/>
              </w:rPr>
              <w:fldChar w:fldCharType="end"/>
            </w:r>
          </w:hyperlink>
        </w:p>
        <w:p w14:paraId="5539BA6D" w14:textId="4DD900FF" w:rsidR="006F5CFE" w:rsidRDefault="006F5CFE">
          <w:pPr>
            <w:pStyle w:val="TOC1"/>
            <w:tabs>
              <w:tab w:val="right" w:leader="dot" w:pos="9570"/>
            </w:tabs>
            <w:rPr>
              <w:rFonts w:asciiTheme="minorHAnsi" w:eastAsiaTheme="minorEastAsia" w:hAnsiTheme="minorHAnsi" w:cstheme="minorBidi"/>
              <w:noProof/>
              <w:kern w:val="2"/>
              <w:lang w:eastAsia="zh-CN" w:bidi="ar-SA"/>
              <w14:ligatures w14:val="standardContextual"/>
            </w:rPr>
          </w:pPr>
          <w:hyperlink w:anchor="_Toc214531417" w:history="1">
            <w:r w:rsidRPr="001427DB">
              <w:rPr>
                <w:rStyle w:val="Hyperlink"/>
                <w:noProof/>
              </w:rPr>
              <w:t>Findings of Responsibility</w:t>
            </w:r>
            <w:r>
              <w:rPr>
                <w:noProof/>
                <w:webHidden/>
              </w:rPr>
              <w:tab/>
            </w:r>
            <w:r>
              <w:rPr>
                <w:noProof/>
                <w:webHidden/>
              </w:rPr>
              <w:fldChar w:fldCharType="begin"/>
            </w:r>
            <w:r>
              <w:rPr>
                <w:noProof/>
                <w:webHidden/>
              </w:rPr>
              <w:instrText xml:space="preserve"> PAGEREF _Toc214531417 \h </w:instrText>
            </w:r>
            <w:r>
              <w:rPr>
                <w:noProof/>
                <w:webHidden/>
              </w:rPr>
            </w:r>
            <w:r>
              <w:rPr>
                <w:noProof/>
                <w:webHidden/>
              </w:rPr>
              <w:fldChar w:fldCharType="separate"/>
            </w:r>
            <w:r>
              <w:rPr>
                <w:noProof/>
                <w:webHidden/>
              </w:rPr>
              <w:t>5</w:t>
            </w:r>
            <w:r>
              <w:rPr>
                <w:noProof/>
                <w:webHidden/>
              </w:rPr>
              <w:fldChar w:fldCharType="end"/>
            </w:r>
          </w:hyperlink>
        </w:p>
        <w:p w14:paraId="22B1BA78" w14:textId="64CBF13C" w:rsidR="006F5CFE" w:rsidRDefault="006F5CFE">
          <w:pPr>
            <w:pStyle w:val="TOC1"/>
            <w:tabs>
              <w:tab w:val="right" w:leader="dot" w:pos="9570"/>
            </w:tabs>
            <w:rPr>
              <w:rFonts w:asciiTheme="minorHAnsi" w:eastAsiaTheme="minorEastAsia" w:hAnsiTheme="minorHAnsi" w:cstheme="minorBidi"/>
              <w:noProof/>
              <w:kern w:val="2"/>
              <w:lang w:eastAsia="zh-CN" w:bidi="ar-SA"/>
              <w14:ligatures w14:val="standardContextual"/>
            </w:rPr>
          </w:pPr>
          <w:hyperlink w:anchor="_Toc214531418" w:history="1">
            <w:r w:rsidRPr="001427DB">
              <w:rPr>
                <w:rStyle w:val="Hyperlink"/>
                <w:noProof/>
              </w:rPr>
              <w:t>Data Maintenance and Updating</w:t>
            </w:r>
            <w:r>
              <w:rPr>
                <w:noProof/>
                <w:webHidden/>
              </w:rPr>
              <w:tab/>
            </w:r>
            <w:r>
              <w:rPr>
                <w:noProof/>
                <w:webHidden/>
              </w:rPr>
              <w:fldChar w:fldCharType="begin"/>
            </w:r>
            <w:r>
              <w:rPr>
                <w:noProof/>
                <w:webHidden/>
              </w:rPr>
              <w:instrText xml:space="preserve"> PAGEREF _Toc214531418 \h </w:instrText>
            </w:r>
            <w:r>
              <w:rPr>
                <w:noProof/>
                <w:webHidden/>
              </w:rPr>
            </w:r>
            <w:r>
              <w:rPr>
                <w:noProof/>
                <w:webHidden/>
              </w:rPr>
              <w:fldChar w:fldCharType="separate"/>
            </w:r>
            <w:r>
              <w:rPr>
                <w:noProof/>
                <w:webHidden/>
              </w:rPr>
              <w:t>5</w:t>
            </w:r>
            <w:r>
              <w:rPr>
                <w:noProof/>
                <w:webHidden/>
              </w:rPr>
              <w:fldChar w:fldCharType="end"/>
            </w:r>
          </w:hyperlink>
        </w:p>
        <w:p w14:paraId="174B6364" w14:textId="341152A1" w:rsidR="006F5CFE" w:rsidRDefault="006F5CFE">
          <w:pPr>
            <w:pStyle w:val="TOC1"/>
            <w:tabs>
              <w:tab w:val="right" w:leader="dot" w:pos="9570"/>
            </w:tabs>
            <w:rPr>
              <w:rFonts w:asciiTheme="minorHAnsi" w:eastAsiaTheme="minorEastAsia" w:hAnsiTheme="minorHAnsi" w:cstheme="minorBidi"/>
              <w:noProof/>
              <w:kern w:val="2"/>
              <w:lang w:eastAsia="zh-CN" w:bidi="ar-SA"/>
              <w14:ligatures w14:val="standardContextual"/>
            </w:rPr>
          </w:pPr>
          <w:hyperlink w:anchor="_Toc214531419" w:history="1">
            <w:r w:rsidRPr="001427DB">
              <w:rPr>
                <w:rStyle w:val="Hyperlink"/>
                <w:noProof/>
              </w:rPr>
              <w:t>Contact Information</w:t>
            </w:r>
            <w:r>
              <w:rPr>
                <w:noProof/>
                <w:webHidden/>
              </w:rPr>
              <w:tab/>
            </w:r>
            <w:r>
              <w:rPr>
                <w:noProof/>
                <w:webHidden/>
              </w:rPr>
              <w:fldChar w:fldCharType="begin"/>
            </w:r>
            <w:r>
              <w:rPr>
                <w:noProof/>
                <w:webHidden/>
              </w:rPr>
              <w:instrText xml:space="preserve"> PAGEREF _Toc214531419 \h </w:instrText>
            </w:r>
            <w:r>
              <w:rPr>
                <w:noProof/>
                <w:webHidden/>
              </w:rPr>
            </w:r>
            <w:r>
              <w:rPr>
                <w:noProof/>
                <w:webHidden/>
              </w:rPr>
              <w:fldChar w:fldCharType="separate"/>
            </w:r>
            <w:r>
              <w:rPr>
                <w:noProof/>
                <w:webHidden/>
              </w:rPr>
              <w:t>5</w:t>
            </w:r>
            <w:r>
              <w:rPr>
                <w:noProof/>
                <w:webHidden/>
              </w:rPr>
              <w:fldChar w:fldCharType="end"/>
            </w:r>
          </w:hyperlink>
        </w:p>
        <w:p w14:paraId="07E04011" w14:textId="4230A5FB" w:rsidR="004520DE" w:rsidRDefault="004520DE">
          <w:r>
            <w:rPr>
              <w:b/>
              <w:bCs/>
              <w:noProof/>
            </w:rPr>
            <w:fldChar w:fldCharType="end"/>
          </w:r>
        </w:p>
      </w:sdtContent>
    </w:sdt>
    <w:p w14:paraId="63588095" w14:textId="3FCA4AA9" w:rsidR="003E1963" w:rsidRDefault="003E1963">
      <w:pPr>
        <w:rPr>
          <w:rFonts w:ascii="Calibri Light"/>
          <w:sz w:val="32"/>
        </w:rPr>
        <w:sectPr w:rsidR="003E1963">
          <w:footerReference w:type="default" r:id="rId12"/>
          <w:pgSz w:w="12240" w:h="15840"/>
          <w:pgMar w:top="1420" w:right="1340" w:bottom="1689" w:left="1320" w:header="0" w:footer="983" w:gutter="0"/>
          <w:pgNumType w:start="1"/>
          <w:cols w:space="720"/>
        </w:sectPr>
      </w:pPr>
    </w:p>
    <w:p w14:paraId="22DDACE9" w14:textId="77777777" w:rsidR="00395B0B" w:rsidRDefault="00395B0B">
      <w:pPr>
        <w:sectPr w:rsidR="00395B0B">
          <w:type w:val="continuous"/>
          <w:pgSz w:w="12240" w:h="15840"/>
          <w:pgMar w:top="1360" w:right="1340" w:bottom="1689" w:left="1320" w:header="720" w:footer="720" w:gutter="0"/>
          <w:cols w:space="720"/>
        </w:sectPr>
      </w:pPr>
    </w:p>
    <w:p w14:paraId="2D3F2609" w14:textId="72037F47" w:rsidR="00395B0B" w:rsidRDefault="004F7492" w:rsidP="003E1963">
      <w:pPr>
        <w:pStyle w:val="Heading1"/>
        <w:ind w:left="0"/>
        <w:rPr>
          <w:color w:val="00294A"/>
        </w:rPr>
      </w:pPr>
      <w:bookmarkStart w:id="0" w:name="The_Annual_Security_and_Fire_Safety_Repo"/>
      <w:bookmarkStart w:id="1" w:name="The_Clery_Act"/>
      <w:bookmarkStart w:id="2" w:name="_Toc214531412"/>
      <w:bookmarkEnd w:id="0"/>
      <w:bookmarkEnd w:id="1"/>
      <w:r>
        <w:lastRenderedPageBreak/>
        <w:t>Purpose and Statement of Compliance</w:t>
      </w:r>
      <w:bookmarkEnd w:id="2"/>
    </w:p>
    <w:p w14:paraId="4D3120ED" w14:textId="77777777" w:rsidR="00447972" w:rsidRDefault="00447972" w:rsidP="00447972"/>
    <w:p w14:paraId="05247429" w14:textId="7379273E" w:rsidR="00447972" w:rsidRDefault="00447972" w:rsidP="00447972">
      <w:r>
        <w:t xml:space="preserve">LC </w:t>
      </w:r>
      <w:proofErr w:type="gramStart"/>
      <w:r>
        <w:t>State  is</w:t>
      </w:r>
      <w:proofErr w:type="gramEnd"/>
      <w:r>
        <w:t xml:space="preserve"> committed to </w:t>
      </w:r>
      <w:r w:rsidR="00291514">
        <w:t>maintaining</w:t>
      </w:r>
      <w:r>
        <w:t xml:space="preserve"> a safe and respectful environment </w:t>
      </w:r>
      <w:r w:rsidR="00291514">
        <w:t>for all students, staff and faculty</w:t>
      </w:r>
      <w:r>
        <w:t>. Hazing in any form is strictly prohibited.</w:t>
      </w:r>
      <w:r>
        <w:br/>
      </w:r>
      <w:r>
        <w:br/>
        <w:t>This Campus Hazing Transparency Report (CHTR) is published in compliance with the Stop Campus Hazing Act (SCHA), enacted December 2024 and effective July 1 2025, which requires institutions of higher education to publicly disclose findings of hazing violations by student organizations and to report hazing-related data within their Annual Security and Fire Report (ASFR).</w:t>
      </w:r>
      <w:r>
        <w:br/>
      </w:r>
      <w:r>
        <w:br/>
        <w:t>The purpose of this report is to provide transparency, accountability, and education regarding hazing prevention and institutional response.</w:t>
      </w:r>
    </w:p>
    <w:p w14:paraId="0885B6D5" w14:textId="77777777" w:rsidR="00395B0B" w:rsidRDefault="00395B0B">
      <w:pPr>
        <w:pStyle w:val="BodyText"/>
        <w:rPr>
          <w:sz w:val="21"/>
        </w:rPr>
      </w:pPr>
    </w:p>
    <w:p w14:paraId="0CC3C673" w14:textId="792FFB23" w:rsidR="00395B0B" w:rsidRDefault="004F7492" w:rsidP="003E1963">
      <w:pPr>
        <w:pStyle w:val="Heading1"/>
        <w:ind w:left="0"/>
      </w:pPr>
      <w:bookmarkStart w:id="3" w:name="Annual_Security_Report"/>
      <w:bookmarkStart w:id="4" w:name="_Toc214531413"/>
      <w:bookmarkEnd w:id="3"/>
      <w:r>
        <w:t>LC State Hazing Policy</w:t>
      </w:r>
      <w:r w:rsidR="00A56A7F">
        <w:t xml:space="preserve"> 5.108</w:t>
      </w:r>
      <w:bookmarkEnd w:id="4"/>
    </w:p>
    <w:p w14:paraId="18768FB7" w14:textId="77777777" w:rsidR="00A56A7F" w:rsidRDefault="00A56A7F" w:rsidP="00A56A7F">
      <w:pPr>
        <w:spacing w:before="240"/>
      </w:pPr>
      <w:r w:rsidRPr="00A56A7F">
        <w:t xml:space="preserve">1. Legal Background </w:t>
      </w:r>
      <w:proofErr w:type="gramStart"/>
      <w:r w:rsidRPr="00A56A7F">
        <w:t>The</w:t>
      </w:r>
      <w:proofErr w:type="gramEnd"/>
      <w:r w:rsidRPr="00A56A7F">
        <w:t xml:space="preserve"> Federal Stop Campus Hazing Act requires institutions of higher education that participate in federal student aid programs to disclose reported hazing incidents in its annual security report. Institutions are also required to develop a policy outlining the institution’s definition of hazing, the process for reporting incidents of hazing, and measures adopted to prevent hazing. </w:t>
      </w:r>
    </w:p>
    <w:p w14:paraId="5E43ED6E" w14:textId="77777777" w:rsidR="00A56A7F" w:rsidRDefault="00A56A7F" w:rsidP="00A56A7F">
      <w:pPr>
        <w:spacing w:before="240"/>
      </w:pPr>
      <w:r w:rsidRPr="00A56A7F">
        <w:t xml:space="preserve">2. Scope All employees and volunteers at LC State, including student employees, are required to report hazing if, </w:t>
      </w:r>
      <w:proofErr w:type="gramStart"/>
      <w:r w:rsidRPr="00A56A7F">
        <w:t>as a result of</w:t>
      </w:r>
      <w:proofErr w:type="gramEnd"/>
      <w:r w:rsidRPr="00A56A7F">
        <w:t xml:space="preserve"> observations or information received in the course of employment or volunteer service, any employee has reasonable cause to believe that hazing has occurred. Current students have a responsibility to report hazing if they have reason to believe it has occurred or is occurring. A person who witnesses hazing or has reasonable cause to believe hazing has occurred or will occur and makes a report in good faith may not be sanctioned or punished for the violation of hazing unless the person is directly engaged in the planning, directing, or act of hazing reported.</w:t>
      </w:r>
    </w:p>
    <w:p w14:paraId="4C0A3CC8" w14:textId="77777777" w:rsidR="00A56A7F" w:rsidRDefault="00A56A7F" w:rsidP="00A56A7F">
      <w:pPr>
        <w:spacing w:before="240"/>
      </w:pPr>
      <w:r w:rsidRPr="00A56A7F">
        <w:t xml:space="preserve"> 3. Definitions </w:t>
      </w:r>
    </w:p>
    <w:p w14:paraId="5C4EB2E0" w14:textId="77777777" w:rsidR="00A56A7F" w:rsidRDefault="00A56A7F" w:rsidP="00A56A7F">
      <w:pPr>
        <w:spacing w:before="240"/>
        <w:ind w:firstLine="720"/>
      </w:pPr>
      <w:r w:rsidRPr="00A56A7F">
        <w:t>A. Hazing: Hazing includes any intentional, knowing, or reckless act committed as part of a person’s recruitment, initiation into, pledging, admission into, or affiliation with a student organization, athletic team, administrative unit, or living group, or any pastime that is likely to cause bodily danger or physical harm, or serious psychological or emotional harm, to any student. This includes causing, directing, coercing, or forcing a person to consume any food, liquid, alcohol, drug, or other substance that subjects the person to risk of such harm, regardless of the person’s willingness to participate.</w:t>
      </w:r>
    </w:p>
    <w:p w14:paraId="4171E05C" w14:textId="77777777" w:rsidR="00A56A7F" w:rsidRDefault="00A56A7F" w:rsidP="00A56A7F">
      <w:pPr>
        <w:spacing w:before="240"/>
        <w:ind w:left="720" w:firstLine="720"/>
      </w:pPr>
      <w:r w:rsidRPr="00A56A7F">
        <w:t xml:space="preserve"> </w:t>
      </w:r>
      <w:proofErr w:type="spellStart"/>
      <w:r w:rsidRPr="00A56A7F">
        <w:t>i</w:t>
      </w:r>
      <w:proofErr w:type="spellEnd"/>
      <w:r w:rsidRPr="00A56A7F">
        <w:t xml:space="preserve">. Hazing is defined as any activity that includes one or more of the characteristics described below: </w:t>
      </w:r>
    </w:p>
    <w:p w14:paraId="799A1738" w14:textId="77777777" w:rsidR="00A56A7F" w:rsidRDefault="00A56A7F" w:rsidP="00A56A7F">
      <w:pPr>
        <w:spacing w:before="240"/>
        <w:ind w:left="1440" w:firstLine="720"/>
      </w:pPr>
      <w:r w:rsidRPr="00A56A7F">
        <w:t>a) Activities that expose personal values to compromise or ridicule.</w:t>
      </w:r>
    </w:p>
    <w:p w14:paraId="56587ADA" w14:textId="77777777" w:rsidR="00A56A7F" w:rsidRDefault="00A56A7F" w:rsidP="00A56A7F">
      <w:pPr>
        <w:spacing w:before="240"/>
        <w:ind w:left="1440" w:firstLine="720"/>
      </w:pPr>
      <w:r w:rsidRPr="00A56A7F">
        <w:t xml:space="preserve"> b) Activities that abuse </w:t>
      </w:r>
      <w:proofErr w:type="gramStart"/>
      <w:r w:rsidRPr="00A56A7F">
        <w:t>the trust</w:t>
      </w:r>
      <w:proofErr w:type="gramEnd"/>
      <w:r w:rsidRPr="00A56A7F">
        <w:t xml:space="preserve"> an organization is striving to build </w:t>
      </w:r>
      <w:r w:rsidRPr="00A56A7F">
        <w:lastRenderedPageBreak/>
        <w:t>between its members and prospective members.</w:t>
      </w:r>
    </w:p>
    <w:p w14:paraId="13B45262" w14:textId="77777777" w:rsidR="00A56A7F" w:rsidRDefault="00A56A7F" w:rsidP="00A56A7F">
      <w:pPr>
        <w:spacing w:before="240"/>
        <w:ind w:left="1440"/>
      </w:pPr>
      <w:r w:rsidRPr="00A56A7F">
        <w:t xml:space="preserve"> c) Stunts that have no meaningful relationship to the objectives of the organization and cause or create a risk, above the reasonable risk encountered </w:t>
      </w:r>
      <w:proofErr w:type="gramStart"/>
      <w:r w:rsidRPr="00A56A7F">
        <w:t>in the course of</w:t>
      </w:r>
      <w:proofErr w:type="gramEnd"/>
      <w:r w:rsidRPr="00A56A7F">
        <w:t xml:space="preserve"> participation in the institution of higher education or the organization (such as the physical preparation necessary for participation in </w:t>
      </w:r>
      <w:proofErr w:type="gramStart"/>
      <w:r w:rsidRPr="00A56A7F">
        <w:t>and</w:t>
      </w:r>
      <w:proofErr w:type="gramEnd"/>
      <w:r w:rsidRPr="00A56A7F">
        <w:t xml:space="preserve"> athletic team), or physical or psychological injury.</w:t>
      </w:r>
    </w:p>
    <w:p w14:paraId="4570B429" w14:textId="77777777" w:rsidR="00A56A7F" w:rsidRDefault="00A56A7F" w:rsidP="00A56A7F">
      <w:pPr>
        <w:spacing w:before="240"/>
        <w:ind w:left="1440"/>
      </w:pPr>
      <w:r w:rsidRPr="00A56A7F">
        <w:t xml:space="preserve"> d) Activities that humiliate or subject individuals to circumstances with which they are not comfortable, or of which they are fearful.</w:t>
      </w:r>
    </w:p>
    <w:p w14:paraId="4B831CAE" w14:textId="77777777" w:rsidR="00A56A7F" w:rsidRDefault="00A56A7F" w:rsidP="00A56A7F">
      <w:pPr>
        <w:spacing w:before="240"/>
        <w:ind w:left="1440"/>
      </w:pPr>
      <w:r w:rsidRPr="00A56A7F">
        <w:t xml:space="preserve"> e) Activities that are illegal or violate LC State policy.</w:t>
      </w:r>
    </w:p>
    <w:p w14:paraId="3AD8240E" w14:textId="77777777" w:rsidR="00A56A7F" w:rsidRDefault="00A56A7F" w:rsidP="00A56A7F">
      <w:pPr>
        <w:spacing w:before="240"/>
        <w:ind w:left="1440"/>
      </w:pPr>
      <w:r w:rsidRPr="00A56A7F">
        <w:t xml:space="preserve"> f) Activities that interfere with academic pursuits or normal life functions. </w:t>
      </w:r>
    </w:p>
    <w:p w14:paraId="4B59722E" w14:textId="51598B4F" w:rsidR="00A56A7F" w:rsidRDefault="00A56A7F" w:rsidP="00A56A7F">
      <w:pPr>
        <w:spacing w:before="240"/>
      </w:pPr>
      <w:r w:rsidRPr="00A56A7F">
        <w:t xml:space="preserve">ii. A non-exhaustive list of prohibited activities includes: </w:t>
      </w:r>
    </w:p>
    <w:p w14:paraId="221421CF" w14:textId="77777777" w:rsidR="00A56A7F" w:rsidRDefault="00A56A7F" w:rsidP="00A56A7F">
      <w:pPr>
        <w:spacing w:before="240"/>
        <w:ind w:left="1440"/>
      </w:pPr>
      <w:r w:rsidRPr="00A56A7F">
        <w:t xml:space="preserve">a) Whipping, beating, striking, electronic shocking, placing </w:t>
      </w:r>
      <w:proofErr w:type="gramStart"/>
      <w:r w:rsidRPr="00A56A7F">
        <w:t>of harmful substance</w:t>
      </w:r>
      <w:proofErr w:type="gramEnd"/>
      <w:r w:rsidRPr="00A56A7F">
        <w:t xml:space="preserve"> on someone’s body, or similar activity; </w:t>
      </w:r>
    </w:p>
    <w:p w14:paraId="355DF5B1" w14:textId="77777777" w:rsidR="00A56A7F" w:rsidRDefault="00A56A7F" w:rsidP="00A56A7F">
      <w:pPr>
        <w:spacing w:before="240"/>
        <w:ind w:left="1440"/>
      </w:pPr>
      <w:r w:rsidRPr="00A56A7F">
        <w:t>b) Causing, coercing, or otherwise inducing sleep deprivation, exposure to the elements, confinement in a small space, extreme calisthenics, or other similar activity;</w:t>
      </w:r>
    </w:p>
    <w:p w14:paraId="5F497F21" w14:textId="77777777" w:rsidR="00A56A7F" w:rsidRDefault="00A56A7F" w:rsidP="00A56A7F">
      <w:pPr>
        <w:spacing w:before="240"/>
        <w:ind w:left="1440"/>
      </w:pPr>
      <w:r w:rsidRPr="00A56A7F">
        <w:t xml:space="preserve"> c) Causing, coercing, or otherwise inducing another person to consume food, liquid, alcohol, drugs, or other substances;</w:t>
      </w:r>
    </w:p>
    <w:p w14:paraId="6BCC6F33" w14:textId="77777777" w:rsidR="00A56A7F" w:rsidRDefault="00A56A7F" w:rsidP="00A56A7F">
      <w:pPr>
        <w:spacing w:before="240"/>
        <w:ind w:left="1440"/>
      </w:pPr>
      <w:r w:rsidRPr="00A56A7F">
        <w:t xml:space="preserve"> d) Causing, coercing, or otherwise inducing another person to perform sexual acts; </w:t>
      </w:r>
    </w:p>
    <w:p w14:paraId="6190F40B" w14:textId="77777777" w:rsidR="00A56A7F" w:rsidRDefault="00A56A7F" w:rsidP="00A56A7F">
      <w:pPr>
        <w:spacing w:before="240"/>
        <w:ind w:left="1440"/>
      </w:pPr>
      <w:r w:rsidRPr="00A56A7F">
        <w:t xml:space="preserve">e) Any activity that places another person in reasonable fear of bodily harm </w:t>
      </w:r>
      <w:proofErr w:type="gramStart"/>
      <w:r w:rsidRPr="00A56A7F">
        <w:t>through the use of</w:t>
      </w:r>
      <w:proofErr w:type="gramEnd"/>
      <w:r w:rsidRPr="00A56A7F">
        <w:t xml:space="preserve"> threatening words or conduct.</w:t>
      </w:r>
    </w:p>
    <w:p w14:paraId="4654BFD4" w14:textId="77777777" w:rsidR="00A56A7F" w:rsidRDefault="00A56A7F" w:rsidP="00A56A7F">
      <w:pPr>
        <w:spacing w:before="240"/>
        <w:ind w:firstLine="720"/>
      </w:pPr>
      <w:r w:rsidRPr="00A56A7F">
        <w:t xml:space="preserve"> B. Reasonable cause: means a person who witnesses hazing or receives a credible written or oral report alleging hazing or a potential or planned hazing activity. </w:t>
      </w:r>
    </w:p>
    <w:p w14:paraId="66440AA2" w14:textId="77777777" w:rsidR="00A56A7F" w:rsidRDefault="00A56A7F" w:rsidP="00A56A7F">
      <w:pPr>
        <w:spacing w:before="240"/>
        <w:ind w:firstLine="720"/>
      </w:pPr>
      <w:r w:rsidRPr="00A56A7F">
        <w:t xml:space="preserve">C. Student Organization: an organization at an institution of higher education (such as a club, society, association, athletic team, club sports team, band, or student government) in which two or more of the members are students enrolled at the institution of higher education, whether or not the organization is established or recognized by the institution. </w:t>
      </w:r>
    </w:p>
    <w:p w14:paraId="0D5A2648" w14:textId="77777777" w:rsidR="00A56A7F" w:rsidRDefault="00A56A7F" w:rsidP="00A56A7F">
      <w:pPr>
        <w:spacing w:before="240"/>
      </w:pPr>
      <w:r w:rsidRPr="00A56A7F">
        <w:t xml:space="preserve">4. Reporting Hazing </w:t>
      </w:r>
    </w:p>
    <w:p w14:paraId="4F9656BE" w14:textId="77777777" w:rsidR="00A56A7F" w:rsidRDefault="00A56A7F" w:rsidP="00A56A7F">
      <w:pPr>
        <w:spacing w:before="240"/>
        <w:ind w:firstLine="720"/>
      </w:pPr>
      <w:r w:rsidRPr="00A56A7F">
        <w:t xml:space="preserve">A. Reports of alleged hazing should be submitted through LC State’s Public Safety online reporting portal: https://www.lcsc.edu/public-safety/clery-actcrime-awareness/secret-witness/report-acrime or by phone at 208-792-2815. B. Incidents of hazing are subject to investigation and may be adjudicated under the Student Code of Conduct or the institution’s personnel policies. 5. Hazing Prevention Education A. LC </w:t>
      </w:r>
      <w:r w:rsidRPr="00A56A7F">
        <w:lastRenderedPageBreak/>
        <w:t xml:space="preserve">State’s Hazing Prevention Education program will consist of annual reviews of the institution’s Hazing Prevention and Response policy during new student orientation programs, student clubs and organizations training, Resident Assistant training, and annual athletic team meetings. </w:t>
      </w:r>
    </w:p>
    <w:p w14:paraId="3E0CD52B" w14:textId="77777777" w:rsidR="00A56A7F" w:rsidRDefault="00A56A7F" w:rsidP="00A56A7F">
      <w:pPr>
        <w:spacing w:before="240"/>
        <w:ind w:firstLine="720"/>
      </w:pPr>
      <w:r w:rsidRPr="00A56A7F">
        <w:t>B. All LC State employees will be required to review the Hazing Prevention and Response policy as part of the required annual employee training series. 6. The Campus Hazing Transparency Report The institution will publish a semi-annual transparency report on hazing that summarizes the findings concerning student organization found to be in violation of the standards of conduct and will include: alcohol, drug, or other substance that subjects the person to risk of such harm, regardless of the person’s willingness to participate.</w:t>
      </w:r>
    </w:p>
    <w:p w14:paraId="685256A9" w14:textId="77777777" w:rsidR="00A56A7F" w:rsidRDefault="00A56A7F" w:rsidP="00A56A7F">
      <w:pPr>
        <w:spacing w:before="240"/>
        <w:ind w:left="720" w:firstLine="720"/>
      </w:pPr>
      <w:r w:rsidRPr="00A56A7F">
        <w:t xml:space="preserve"> </w:t>
      </w:r>
      <w:proofErr w:type="spellStart"/>
      <w:r w:rsidRPr="00A56A7F">
        <w:t>i</w:t>
      </w:r>
      <w:proofErr w:type="spellEnd"/>
      <w:r w:rsidRPr="00A56A7F">
        <w:t>. The name of the student organization;</w:t>
      </w:r>
    </w:p>
    <w:p w14:paraId="4B59049E" w14:textId="77777777" w:rsidR="00A56A7F" w:rsidRDefault="00A56A7F" w:rsidP="00A56A7F">
      <w:pPr>
        <w:spacing w:before="240"/>
        <w:ind w:left="720" w:firstLine="720"/>
      </w:pPr>
      <w:r w:rsidRPr="00A56A7F">
        <w:t xml:space="preserve"> ii. A general description of the violation;</w:t>
      </w:r>
    </w:p>
    <w:p w14:paraId="320EC36D" w14:textId="7FDC8EA3" w:rsidR="00A56A7F" w:rsidRDefault="00A56A7F" w:rsidP="00A56A7F">
      <w:pPr>
        <w:spacing w:before="240"/>
        <w:ind w:left="720" w:firstLine="720"/>
      </w:pPr>
      <w:r w:rsidRPr="00A56A7F">
        <w:t xml:space="preserve"> iii. Related dates of the alleged incident, the initial date of investigation and conclusion of the investigation</w:t>
      </w:r>
    </w:p>
    <w:p w14:paraId="2F8B75D4" w14:textId="77777777" w:rsidR="00395B0B" w:rsidRDefault="00395B0B">
      <w:pPr>
        <w:pStyle w:val="BodyText"/>
        <w:spacing w:before="10"/>
        <w:rPr>
          <w:sz w:val="20"/>
        </w:rPr>
      </w:pPr>
    </w:p>
    <w:p w14:paraId="14341DD6" w14:textId="205A44B1" w:rsidR="00395B0B" w:rsidRDefault="004F7492" w:rsidP="003E1963">
      <w:pPr>
        <w:pStyle w:val="Heading1"/>
        <w:ind w:left="0"/>
      </w:pPr>
      <w:bookmarkStart w:id="5" w:name="Collection_of_Statistics"/>
      <w:bookmarkStart w:id="6" w:name="_Toc214531414"/>
      <w:bookmarkEnd w:id="5"/>
      <w:r>
        <w:t>Reporting and Investigation Procedures</w:t>
      </w:r>
      <w:bookmarkEnd w:id="6"/>
    </w:p>
    <w:p w14:paraId="14820CCA" w14:textId="77777777" w:rsidR="002D6D82" w:rsidRDefault="002D6D82" w:rsidP="002D6D82"/>
    <w:p w14:paraId="2A71E335" w14:textId="3D30DCB8" w:rsidR="002D6D82" w:rsidRDefault="002D6D82" w:rsidP="002D6D82">
      <w:r>
        <w:t>Any member of the campus community may report suspected hazing by:</w:t>
      </w:r>
      <w:r>
        <w:br/>
        <w:t>- Contacting the Department of Public Safety at (208) 792-2226</w:t>
      </w:r>
      <w:r>
        <w:br/>
        <w:t xml:space="preserve">- Submitting a report via the LC- State Hazing Prevention and Response webpage (available at </w:t>
      </w:r>
      <w:hyperlink r:id="rId13" w:history="1">
        <w:r w:rsidRPr="002D6D82">
          <w:rPr>
            <w:rStyle w:val="Hyperlink"/>
          </w:rPr>
          <w:t>https://www.lcsc.edu/public-safety/hazing-prevention-and-response</w:t>
        </w:r>
      </w:hyperlink>
      <w:r>
        <w:t>)</w:t>
      </w:r>
      <w:r>
        <w:br/>
        <w:t>- Contacting the Office of Student Affairs at 208-792-2218</w:t>
      </w:r>
      <w:r>
        <w:br/>
        <w:t>- Calling 911 for emergencies or imminent threats</w:t>
      </w:r>
      <w:r>
        <w:br/>
      </w:r>
      <w:r>
        <w:br/>
        <w:t>Anonymous reporting is available. Retaliation against reporters is prohibited.</w:t>
      </w:r>
    </w:p>
    <w:p w14:paraId="6E262FF5" w14:textId="77777777" w:rsidR="002D6D82" w:rsidRDefault="002D6D82" w:rsidP="002D6D82">
      <w:r>
        <w:t>Investigation Process</w:t>
      </w:r>
    </w:p>
    <w:p w14:paraId="1B1CFBE8" w14:textId="77777777" w:rsidR="002D6D82" w:rsidRDefault="002D6D82" w:rsidP="002D6D82">
      <w:r>
        <w:t>1. Reports of hazing are reviewed by Vice President of Student Affairs in coordination with the Behavioral Response Team (BRT).</w:t>
      </w:r>
      <w:r>
        <w:br/>
        <w:t>2. If the report involves a recognized student organization, the organization’s leadership and advisor are notified.</w:t>
      </w:r>
    </w:p>
    <w:p w14:paraId="6B8FC226" w14:textId="77777777" w:rsidR="002D6D82" w:rsidRDefault="002D6D82" w:rsidP="002D6D82">
      <w:r>
        <w:t>3. If the report involves athletic teams, the Athletic Director will be notified.</w:t>
      </w:r>
    </w:p>
    <w:p w14:paraId="4A0AC3B0" w14:textId="3F92032B" w:rsidR="002D6D82" w:rsidRDefault="002D6D82" w:rsidP="002D6D82">
      <w:r>
        <w:t>4. If the report involves a staff or faculty department, division, or organization, Human Resources and the appropriate Vice President will be notified.</w:t>
      </w:r>
      <w:r>
        <w:br/>
        <w:t>5. Investigations are conducted following established due-process procedures.</w:t>
      </w:r>
      <w:r>
        <w:br/>
        <w:t>6. Findings are determined using a “preponderance of the evidence” standard.</w:t>
      </w:r>
      <w:r>
        <w:br/>
        <w:t>7. Sanctions may include suspension, probation, mandatory education, or loss of campus recognition.</w:t>
      </w:r>
    </w:p>
    <w:p w14:paraId="3EB41658" w14:textId="77777777" w:rsidR="002D6D82" w:rsidRDefault="002D6D82" w:rsidP="002D6D82"/>
    <w:p w14:paraId="1A02102E" w14:textId="77777777" w:rsidR="002D6D82" w:rsidRDefault="002D6D82" w:rsidP="002D6D82">
      <w:r>
        <w:t>Applicable Laws</w:t>
      </w:r>
    </w:p>
    <w:p w14:paraId="5C3374FF" w14:textId="77777777" w:rsidR="002D6D82" w:rsidRDefault="002D6D82" w:rsidP="002D6D82">
      <w:r>
        <w:t>Hazing is a misdemeanor offense under Idaho Code § 18-917. The College cooperates fully with local and state law enforcement agencies.</w:t>
      </w:r>
    </w:p>
    <w:p w14:paraId="0BD35E6B" w14:textId="77777777" w:rsidR="002D6D82" w:rsidRDefault="002D6D82" w:rsidP="003E1963">
      <w:pPr>
        <w:spacing w:before="240"/>
      </w:pPr>
    </w:p>
    <w:p w14:paraId="304E9C2F" w14:textId="77777777" w:rsidR="002D6D82" w:rsidRDefault="002D6D82" w:rsidP="003E1963">
      <w:pPr>
        <w:spacing w:before="240"/>
      </w:pPr>
    </w:p>
    <w:p w14:paraId="559CB687" w14:textId="77777777" w:rsidR="00395B0B" w:rsidRDefault="00395B0B">
      <w:pPr>
        <w:pStyle w:val="BodyText"/>
        <w:spacing w:before="8"/>
        <w:rPr>
          <w:sz w:val="20"/>
        </w:rPr>
      </w:pPr>
    </w:p>
    <w:p w14:paraId="78133846" w14:textId="6D96AD20" w:rsidR="00395B0B" w:rsidRDefault="004F7492" w:rsidP="003E1963">
      <w:pPr>
        <w:pStyle w:val="Heading1"/>
        <w:ind w:left="0"/>
      </w:pPr>
      <w:bookmarkStart w:id="7" w:name="Campus_Crime_Log"/>
      <w:bookmarkStart w:id="8" w:name="_Toc214531415"/>
      <w:bookmarkEnd w:id="7"/>
      <w:r>
        <w:t>Prevention and Awareness Programming</w:t>
      </w:r>
      <w:bookmarkEnd w:id="8"/>
    </w:p>
    <w:p w14:paraId="756F220A" w14:textId="77777777" w:rsidR="00145C6F" w:rsidRDefault="00145C6F" w:rsidP="00145C6F"/>
    <w:p w14:paraId="3084E815" w14:textId="77777777" w:rsidR="00145C6F" w:rsidRDefault="00145C6F" w:rsidP="00145C6F"/>
    <w:p w14:paraId="27C1E47A" w14:textId="48BCA6E2" w:rsidR="00145C6F" w:rsidRDefault="00145C6F" w:rsidP="00145C6F">
      <w:r>
        <w:t>LC implements campus-wide hazing prevention initiatives designed to educate students, faculty, and staff. Programs include:</w:t>
      </w:r>
      <w:r>
        <w:br/>
        <w:t xml:space="preserve">- Hazing Prevention Education for all new students </w:t>
      </w:r>
    </w:p>
    <w:p w14:paraId="7B21A324" w14:textId="7DADFB4E" w:rsidR="00395B0B" w:rsidRDefault="00145C6F" w:rsidP="00145C6F">
      <w:r>
        <w:t>- Annual Hazing Prevention and Response for all staff and faculty.</w:t>
      </w:r>
      <w:bookmarkStart w:id="9" w:name="Preparation_and_Distribution"/>
      <w:bookmarkEnd w:id="9"/>
    </w:p>
    <w:p w14:paraId="547C9383" w14:textId="77777777" w:rsidR="00395B0B" w:rsidRDefault="00395B0B">
      <w:pPr>
        <w:pStyle w:val="BodyText"/>
        <w:spacing w:before="11"/>
        <w:rPr>
          <w:sz w:val="20"/>
        </w:rPr>
      </w:pPr>
    </w:p>
    <w:p w14:paraId="4A33F71C" w14:textId="1011E51A" w:rsidR="00395B0B" w:rsidRDefault="004F7492" w:rsidP="003E1963">
      <w:pPr>
        <w:pStyle w:val="Heading1"/>
        <w:ind w:left="0"/>
      </w:pPr>
      <w:bookmarkStart w:id="10" w:name="Reporting_Crimes_and_Other_Emergencies"/>
      <w:bookmarkStart w:id="11" w:name="_Toc214531416"/>
      <w:bookmarkEnd w:id="10"/>
      <w:r>
        <w:t>Hazing Statistics</w:t>
      </w:r>
      <w:bookmarkEnd w:id="11"/>
    </w:p>
    <w:p w14:paraId="60B8B510" w14:textId="77777777" w:rsidR="00395B0B" w:rsidRDefault="00395B0B">
      <w:pPr>
        <w:pStyle w:val="BodyText"/>
        <w:spacing w:before="5"/>
      </w:pPr>
    </w:p>
    <w:p w14:paraId="7CA69B93" w14:textId="3AD61D6B" w:rsidR="00145C6F" w:rsidRPr="00145C6F" w:rsidRDefault="00145C6F" w:rsidP="00145C6F">
      <w:pPr>
        <w:widowControl/>
        <w:autoSpaceDE/>
        <w:autoSpaceDN/>
        <w:spacing w:after="200" w:line="276" w:lineRule="auto"/>
        <w:rPr>
          <w:rFonts w:asciiTheme="minorBidi" w:eastAsia="MS Mincho" w:hAnsiTheme="minorBidi" w:cstheme="minorBidi"/>
          <w:szCs w:val="24"/>
          <w:lang w:bidi="ar-SA"/>
        </w:rPr>
      </w:pPr>
      <w:r w:rsidRPr="00145C6F">
        <w:rPr>
          <w:rFonts w:asciiTheme="minorBidi" w:eastAsia="MS Mincho" w:hAnsiTheme="minorBidi" w:cstheme="minorBidi"/>
          <w:szCs w:val="24"/>
          <w:lang w:bidi="ar-SA"/>
        </w:rPr>
        <w:t>Beginning with the 2026 Annual Security Report (ASR), LC</w:t>
      </w:r>
      <w:r w:rsidRPr="00E63096">
        <w:rPr>
          <w:rFonts w:asciiTheme="minorBidi" w:eastAsia="MS Mincho" w:hAnsiTheme="minorBidi" w:cstheme="minorBidi"/>
          <w:szCs w:val="24"/>
          <w:lang w:bidi="ar-SA"/>
        </w:rPr>
        <w:t xml:space="preserve"> State</w:t>
      </w:r>
      <w:r w:rsidRPr="00145C6F">
        <w:rPr>
          <w:rFonts w:asciiTheme="minorBidi" w:eastAsia="MS Mincho" w:hAnsiTheme="minorBidi" w:cstheme="minorBidi"/>
          <w:szCs w:val="24"/>
          <w:lang w:bidi="ar-SA"/>
        </w:rPr>
        <w:t xml:space="preserve"> will include official hazing statistics in accordance with the SCHA.</w:t>
      </w:r>
      <w:r w:rsidRPr="00145C6F">
        <w:rPr>
          <w:rFonts w:asciiTheme="minorBidi" w:eastAsia="MS Mincho" w:hAnsiTheme="minorBidi" w:cstheme="minorBidi"/>
          <w:szCs w:val="24"/>
          <w:lang w:bidi="ar-SA"/>
        </w:rPr>
        <w:br/>
      </w:r>
      <w:r w:rsidRPr="00145C6F">
        <w:rPr>
          <w:rFonts w:asciiTheme="minorBidi" w:eastAsia="MS Mincho" w:hAnsiTheme="minorBidi" w:cstheme="minorBidi"/>
          <w:szCs w:val="24"/>
          <w:lang w:bidi="ar-SA"/>
        </w:rPr>
        <w:br/>
        <w:t xml:space="preserve">For this reporting </w:t>
      </w:r>
      <w:r w:rsidRPr="00E63096">
        <w:rPr>
          <w:rFonts w:asciiTheme="minorBidi" w:eastAsia="MS Mincho" w:hAnsiTheme="minorBidi" w:cstheme="minorBidi"/>
          <w:szCs w:val="24"/>
          <w:lang w:bidi="ar-SA"/>
        </w:rPr>
        <w:t>timeframe of 7/1-12/23 2025</w:t>
      </w:r>
      <w:r w:rsidRPr="00145C6F">
        <w:rPr>
          <w:rFonts w:asciiTheme="minorBidi" w:eastAsia="MS Mincho" w:hAnsiTheme="minorBidi" w:cstheme="minorBidi"/>
          <w:szCs w:val="24"/>
          <w:lang w:bidi="ar-SA"/>
        </w:rPr>
        <w:t xml:space="preserve"> available data are as follows:</w:t>
      </w:r>
    </w:p>
    <w:tbl>
      <w:tblPr>
        <w:tblW w:w="0" w:type="auto"/>
        <w:tblLook w:val="04A0" w:firstRow="1" w:lastRow="0" w:firstColumn="1" w:lastColumn="0" w:noHBand="0" w:noVBand="1"/>
      </w:tblPr>
      <w:tblGrid>
        <w:gridCol w:w="1728"/>
        <w:gridCol w:w="1728"/>
        <w:gridCol w:w="1728"/>
        <w:gridCol w:w="1728"/>
        <w:gridCol w:w="1728"/>
      </w:tblGrid>
      <w:tr w:rsidR="00145C6F" w:rsidRPr="00145C6F" w14:paraId="07A62871" w14:textId="77777777" w:rsidTr="00A225B1">
        <w:tc>
          <w:tcPr>
            <w:tcW w:w="1728" w:type="dxa"/>
          </w:tcPr>
          <w:p w14:paraId="1EAB4E71" w14:textId="77777777" w:rsidR="00145C6F" w:rsidRPr="00145C6F" w:rsidRDefault="00145C6F" w:rsidP="00145C6F">
            <w:pPr>
              <w:widowControl/>
              <w:autoSpaceDE/>
              <w:autoSpaceDN/>
              <w:spacing w:after="200" w:line="276" w:lineRule="auto"/>
              <w:rPr>
                <w:rFonts w:asciiTheme="minorBidi" w:eastAsia="MS Mincho" w:hAnsiTheme="minorBidi" w:cstheme="minorBidi"/>
                <w:szCs w:val="24"/>
                <w:lang w:bidi="ar-SA"/>
              </w:rPr>
            </w:pPr>
            <w:r w:rsidRPr="00145C6F">
              <w:rPr>
                <w:rFonts w:asciiTheme="minorBidi" w:eastAsia="MS Mincho" w:hAnsiTheme="minorBidi" w:cstheme="minorBidi"/>
                <w:szCs w:val="24"/>
                <w:lang w:bidi="ar-SA"/>
              </w:rPr>
              <w:t>Calendar Year</w:t>
            </w:r>
          </w:p>
        </w:tc>
        <w:tc>
          <w:tcPr>
            <w:tcW w:w="1728" w:type="dxa"/>
          </w:tcPr>
          <w:p w14:paraId="2CECF83A" w14:textId="77777777" w:rsidR="00145C6F" w:rsidRPr="00145C6F" w:rsidRDefault="00145C6F" w:rsidP="00145C6F">
            <w:pPr>
              <w:widowControl/>
              <w:autoSpaceDE/>
              <w:autoSpaceDN/>
              <w:spacing w:after="200" w:line="276" w:lineRule="auto"/>
              <w:rPr>
                <w:rFonts w:asciiTheme="minorBidi" w:eastAsia="MS Mincho" w:hAnsiTheme="minorBidi" w:cstheme="minorBidi"/>
                <w:szCs w:val="24"/>
                <w:lang w:bidi="ar-SA"/>
              </w:rPr>
            </w:pPr>
            <w:r w:rsidRPr="00145C6F">
              <w:rPr>
                <w:rFonts w:asciiTheme="minorBidi" w:eastAsia="MS Mincho" w:hAnsiTheme="minorBidi" w:cstheme="minorBidi"/>
                <w:szCs w:val="24"/>
                <w:lang w:bidi="ar-SA"/>
              </w:rPr>
              <w:t>Reports Received</w:t>
            </w:r>
          </w:p>
        </w:tc>
        <w:tc>
          <w:tcPr>
            <w:tcW w:w="1728" w:type="dxa"/>
          </w:tcPr>
          <w:p w14:paraId="19FBA53C" w14:textId="77777777" w:rsidR="00145C6F" w:rsidRPr="00145C6F" w:rsidRDefault="00145C6F" w:rsidP="00145C6F">
            <w:pPr>
              <w:widowControl/>
              <w:autoSpaceDE/>
              <w:autoSpaceDN/>
              <w:spacing w:after="200" w:line="276" w:lineRule="auto"/>
              <w:rPr>
                <w:rFonts w:asciiTheme="minorBidi" w:eastAsia="MS Mincho" w:hAnsiTheme="minorBidi" w:cstheme="minorBidi"/>
                <w:szCs w:val="24"/>
                <w:lang w:bidi="ar-SA"/>
              </w:rPr>
            </w:pPr>
            <w:r w:rsidRPr="00145C6F">
              <w:rPr>
                <w:rFonts w:asciiTheme="minorBidi" w:eastAsia="MS Mincho" w:hAnsiTheme="minorBidi" w:cstheme="minorBidi"/>
                <w:szCs w:val="24"/>
                <w:lang w:bidi="ar-SA"/>
              </w:rPr>
              <w:t>Investigations Initiated</w:t>
            </w:r>
          </w:p>
        </w:tc>
        <w:tc>
          <w:tcPr>
            <w:tcW w:w="1728" w:type="dxa"/>
          </w:tcPr>
          <w:p w14:paraId="65FEB24E" w14:textId="77777777" w:rsidR="00145C6F" w:rsidRPr="00145C6F" w:rsidRDefault="00145C6F" w:rsidP="00145C6F">
            <w:pPr>
              <w:widowControl/>
              <w:autoSpaceDE/>
              <w:autoSpaceDN/>
              <w:spacing w:after="200" w:line="276" w:lineRule="auto"/>
              <w:rPr>
                <w:rFonts w:asciiTheme="minorBidi" w:eastAsia="MS Mincho" w:hAnsiTheme="minorBidi" w:cstheme="minorBidi"/>
                <w:szCs w:val="24"/>
                <w:lang w:bidi="ar-SA"/>
              </w:rPr>
            </w:pPr>
            <w:r w:rsidRPr="00145C6F">
              <w:rPr>
                <w:rFonts w:asciiTheme="minorBidi" w:eastAsia="MS Mincho" w:hAnsiTheme="minorBidi" w:cstheme="minorBidi"/>
                <w:szCs w:val="24"/>
                <w:lang w:bidi="ar-SA"/>
              </w:rPr>
              <w:t>Confirmed Hazing Violations</w:t>
            </w:r>
          </w:p>
        </w:tc>
        <w:tc>
          <w:tcPr>
            <w:tcW w:w="1728" w:type="dxa"/>
          </w:tcPr>
          <w:p w14:paraId="770B4D6C" w14:textId="77777777" w:rsidR="00145C6F" w:rsidRPr="00145C6F" w:rsidRDefault="00145C6F" w:rsidP="00145C6F">
            <w:pPr>
              <w:widowControl/>
              <w:autoSpaceDE/>
              <w:autoSpaceDN/>
              <w:spacing w:after="200" w:line="276" w:lineRule="auto"/>
              <w:rPr>
                <w:rFonts w:asciiTheme="minorBidi" w:eastAsia="MS Mincho" w:hAnsiTheme="minorBidi" w:cstheme="minorBidi"/>
                <w:szCs w:val="24"/>
                <w:lang w:bidi="ar-SA"/>
              </w:rPr>
            </w:pPr>
            <w:r w:rsidRPr="00145C6F">
              <w:rPr>
                <w:rFonts w:asciiTheme="minorBidi" w:eastAsia="MS Mincho" w:hAnsiTheme="minorBidi" w:cstheme="minorBidi"/>
                <w:szCs w:val="24"/>
                <w:lang w:bidi="ar-SA"/>
              </w:rPr>
              <w:t>Referrals to Law Enforcement</w:t>
            </w:r>
          </w:p>
        </w:tc>
      </w:tr>
      <w:tr w:rsidR="00145C6F" w:rsidRPr="00145C6F" w14:paraId="767E3E17" w14:textId="77777777" w:rsidTr="00A225B1">
        <w:tc>
          <w:tcPr>
            <w:tcW w:w="1728" w:type="dxa"/>
          </w:tcPr>
          <w:p w14:paraId="0C6A2270" w14:textId="4EC9801A" w:rsidR="00145C6F" w:rsidRPr="00145C6F" w:rsidRDefault="00145C6F" w:rsidP="00145C6F">
            <w:pPr>
              <w:widowControl/>
              <w:autoSpaceDE/>
              <w:autoSpaceDN/>
              <w:spacing w:after="200" w:line="276" w:lineRule="auto"/>
              <w:rPr>
                <w:rFonts w:asciiTheme="minorBidi" w:eastAsia="MS Mincho" w:hAnsiTheme="minorBidi" w:cstheme="minorBidi"/>
                <w:szCs w:val="24"/>
                <w:lang w:bidi="ar-SA"/>
              </w:rPr>
            </w:pPr>
            <w:r w:rsidRPr="00145C6F">
              <w:rPr>
                <w:rFonts w:asciiTheme="minorBidi" w:eastAsia="MS Mincho" w:hAnsiTheme="minorBidi" w:cstheme="minorBidi"/>
                <w:szCs w:val="24"/>
                <w:lang w:bidi="ar-SA"/>
              </w:rPr>
              <w:t>2025</w:t>
            </w:r>
          </w:p>
        </w:tc>
        <w:tc>
          <w:tcPr>
            <w:tcW w:w="1728" w:type="dxa"/>
          </w:tcPr>
          <w:p w14:paraId="5EB7DCAE" w14:textId="77777777" w:rsidR="00145C6F" w:rsidRPr="00145C6F" w:rsidRDefault="00145C6F" w:rsidP="00145C6F">
            <w:pPr>
              <w:widowControl/>
              <w:autoSpaceDE/>
              <w:autoSpaceDN/>
              <w:spacing w:after="200" w:line="276" w:lineRule="auto"/>
              <w:rPr>
                <w:rFonts w:asciiTheme="minorBidi" w:eastAsia="MS Mincho" w:hAnsiTheme="minorBidi" w:cstheme="minorBidi"/>
                <w:szCs w:val="24"/>
                <w:lang w:bidi="ar-SA"/>
              </w:rPr>
            </w:pPr>
            <w:r w:rsidRPr="00145C6F">
              <w:rPr>
                <w:rFonts w:asciiTheme="minorBidi" w:eastAsia="MS Mincho" w:hAnsiTheme="minorBidi" w:cstheme="minorBidi"/>
                <w:szCs w:val="24"/>
                <w:lang w:bidi="ar-SA"/>
              </w:rPr>
              <w:t>0</w:t>
            </w:r>
          </w:p>
        </w:tc>
        <w:tc>
          <w:tcPr>
            <w:tcW w:w="1728" w:type="dxa"/>
          </w:tcPr>
          <w:p w14:paraId="4E99EFAE" w14:textId="77777777" w:rsidR="00145C6F" w:rsidRPr="00145C6F" w:rsidRDefault="00145C6F" w:rsidP="00145C6F">
            <w:pPr>
              <w:widowControl/>
              <w:autoSpaceDE/>
              <w:autoSpaceDN/>
              <w:spacing w:after="200" w:line="276" w:lineRule="auto"/>
              <w:rPr>
                <w:rFonts w:asciiTheme="minorBidi" w:eastAsia="MS Mincho" w:hAnsiTheme="minorBidi" w:cstheme="minorBidi"/>
                <w:szCs w:val="24"/>
                <w:lang w:bidi="ar-SA"/>
              </w:rPr>
            </w:pPr>
            <w:r w:rsidRPr="00145C6F">
              <w:rPr>
                <w:rFonts w:asciiTheme="minorBidi" w:eastAsia="MS Mincho" w:hAnsiTheme="minorBidi" w:cstheme="minorBidi"/>
                <w:szCs w:val="24"/>
                <w:lang w:bidi="ar-SA"/>
              </w:rPr>
              <w:t>0</w:t>
            </w:r>
          </w:p>
        </w:tc>
        <w:tc>
          <w:tcPr>
            <w:tcW w:w="1728" w:type="dxa"/>
          </w:tcPr>
          <w:p w14:paraId="028CB258" w14:textId="77777777" w:rsidR="00145C6F" w:rsidRPr="00145C6F" w:rsidRDefault="00145C6F" w:rsidP="00145C6F">
            <w:pPr>
              <w:widowControl/>
              <w:autoSpaceDE/>
              <w:autoSpaceDN/>
              <w:spacing w:after="200" w:line="276" w:lineRule="auto"/>
              <w:rPr>
                <w:rFonts w:asciiTheme="minorBidi" w:eastAsia="MS Mincho" w:hAnsiTheme="minorBidi" w:cstheme="minorBidi"/>
                <w:szCs w:val="24"/>
                <w:lang w:bidi="ar-SA"/>
              </w:rPr>
            </w:pPr>
            <w:r w:rsidRPr="00145C6F">
              <w:rPr>
                <w:rFonts w:asciiTheme="minorBidi" w:eastAsia="MS Mincho" w:hAnsiTheme="minorBidi" w:cstheme="minorBidi"/>
                <w:szCs w:val="24"/>
                <w:lang w:bidi="ar-SA"/>
              </w:rPr>
              <w:t>0</w:t>
            </w:r>
          </w:p>
        </w:tc>
        <w:tc>
          <w:tcPr>
            <w:tcW w:w="1728" w:type="dxa"/>
          </w:tcPr>
          <w:p w14:paraId="6AA27C0F" w14:textId="77777777" w:rsidR="00145C6F" w:rsidRPr="00145C6F" w:rsidRDefault="00145C6F" w:rsidP="00145C6F">
            <w:pPr>
              <w:widowControl/>
              <w:autoSpaceDE/>
              <w:autoSpaceDN/>
              <w:spacing w:after="200" w:line="276" w:lineRule="auto"/>
              <w:rPr>
                <w:rFonts w:asciiTheme="minorBidi" w:eastAsia="MS Mincho" w:hAnsiTheme="minorBidi" w:cstheme="minorBidi"/>
                <w:szCs w:val="24"/>
                <w:lang w:bidi="ar-SA"/>
              </w:rPr>
            </w:pPr>
            <w:r w:rsidRPr="00145C6F">
              <w:rPr>
                <w:rFonts w:asciiTheme="minorBidi" w:eastAsia="MS Mincho" w:hAnsiTheme="minorBidi" w:cstheme="minorBidi"/>
                <w:szCs w:val="24"/>
                <w:lang w:bidi="ar-SA"/>
              </w:rPr>
              <w:t>0</w:t>
            </w:r>
          </w:p>
        </w:tc>
      </w:tr>
    </w:tbl>
    <w:p w14:paraId="7FAA1F54" w14:textId="77777777" w:rsidR="00145C6F" w:rsidRDefault="00145C6F" w:rsidP="003E1963"/>
    <w:p w14:paraId="350AE6BA" w14:textId="77777777" w:rsidR="00145C6F" w:rsidRDefault="00145C6F" w:rsidP="003E1963"/>
    <w:p w14:paraId="02DF5073" w14:textId="4FABA39C" w:rsidR="00567380" w:rsidRDefault="004F7492" w:rsidP="00567380">
      <w:pPr>
        <w:pStyle w:val="Heading1"/>
        <w:spacing w:before="240"/>
        <w:ind w:left="0"/>
      </w:pPr>
      <w:bookmarkStart w:id="12" w:name="_Toc214531417"/>
      <w:r>
        <w:t>Findings of Responsibility</w:t>
      </w:r>
      <w:bookmarkEnd w:id="12"/>
    </w:p>
    <w:p w14:paraId="278DD251" w14:textId="77777777" w:rsidR="003E1963" w:rsidRDefault="003E1963" w:rsidP="003E1963"/>
    <w:p w14:paraId="1062AF9F" w14:textId="7C473275" w:rsidR="00395B0B" w:rsidRDefault="00145C6F" w:rsidP="003E1963">
      <w:r>
        <w:t xml:space="preserve">During the reporting </w:t>
      </w:r>
      <w:proofErr w:type="gramStart"/>
      <w:r>
        <w:t>time period</w:t>
      </w:r>
      <w:proofErr w:type="gramEnd"/>
      <w:r>
        <w:t xml:space="preserve"> of 2025, LC State did not have any Findings of Responsibility </w:t>
      </w:r>
      <w:proofErr w:type="gramStart"/>
      <w:r>
        <w:t>in regards to</w:t>
      </w:r>
      <w:proofErr w:type="gramEnd"/>
      <w:r>
        <w:t xml:space="preserve"> Hazing. </w:t>
      </w:r>
    </w:p>
    <w:p w14:paraId="34F82135" w14:textId="77777777" w:rsidR="00395B0B" w:rsidRDefault="00395B0B">
      <w:pPr>
        <w:pStyle w:val="BodyText"/>
        <w:spacing w:before="8"/>
        <w:rPr>
          <w:sz w:val="20"/>
        </w:rPr>
      </w:pPr>
    </w:p>
    <w:p w14:paraId="2E1EBBCE" w14:textId="30FD8997" w:rsidR="00395B0B" w:rsidRDefault="004F7492" w:rsidP="003E1963">
      <w:pPr>
        <w:pStyle w:val="Heading1"/>
        <w:ind w:left="0"/>
      </w:pPr>
      <w:bookmarkStart w:id="13" w:name="Clery_Incident_Report"/>
      <w:bookmarkStart w:id="14" w:name="_Toc214531418"/>
      <w:bookmarkEnd w:id="13"/>
      <w:r>
        <w:t>Data Maintenance and Updating</w:t>
      </w:r>
      <w:bookmarkEnd w:id="14"/>
    </w:p>
    <w:p w14:paraId="6C17A799" w14:textId="20E151D7" w:rsidR="00395B0B" w:rsidRDefault="00145C6F" w:rsidP="003E1963">
      <w:pPr>
        <w:spacing w:before="240"/>
      </w:pPr>
      <w:r>
        <w:t xml:space="preserve">This report and its data </w:t>
      </w:r>
      <w:proofErr w:type="gramStart"/>
      <w:r>
        <w:t>is</w:t>
      </w:r>
      <w:proofErr w:type="gramEnd"/>
      <w:r>
        <w:t xml:space="preserve"> maintained and </w:t>
      </w:r>
      <w:proofErr w:type="gramStart"/>
      <w:r>
        <w:t>updating</w:t>
      </w:r>
      <w:proofErr w:type="gramEnd"/>
      <w:r>
        <w:t xml:space="preserve"> by the Department of Public Safety in coordination with the BRT on a Bi-Annual Basis with Transparency Reports published on or before December 23</w:t>
      </w:r>
      <w:r w:rsidRPr="00145C6F">
        <w:rPr>
          <w:vertAlign w:val="superscript"/>
        </w:rPr>
        <w:t>rd</w:t>
      </w:r>
      <w:r>
        <w:t xml:space="preserve"> and July 1</w:t>
      </w:r>
      <w:r w:rsidRPr="00145C6F">
        <w:rPr>
          <w:vertAlign w:val="superscript"/>
        </w:rPr>
        <w:t>st</w:t>
      </w:r>
      <w:r>
        <w:t xml:space="preserve"> of every year. </w:t>
      </w:r>
    </w:p>
    <w:p w14:paraId="628589A6" w14:textId="77777777" w:rsidR="00395B0B" w:rsidRDefault="00395B0B">
      <w:pPr>
        <w:pStyle w:val="BodyText"/>
        <w:spacing w:before="11"/>
        <w:rPr>
          <w:sz w:val="20"/>
        </w:rPr>
      </w:pPr>
    </w:p>
    <w:p w14:paraId="37FE82E4" w14:textId="282C5C23" w:rsidR="00395B0B" w:rsidRDefault="004F7492" w:rsidP="003E1963">
      <w:pPr>
        <w:pStyle w:val="Heading1"/>
        <w:ind w:left="0"/>
      </w:pPr>
      <w:bookmarkStart w:id="15" w:name="Pastoral_and_Professional_Counseling"/>
      <w:bookmarkStart w:id="16" w:name="_Toc214531419"/>
      <w:bookmarkEnd w:id="15"/>
      <w:r>
        <w:t>Contact Information</w:t>
      </w:r>
      <w:bookmarkEnd w:id="16"/>
    </w:p>
    <w:p w14:paraId="53F36373" w14:textId="1AEF4BD5" w:rsidR="00E63096" w:rsidRDefault="00E63096" w:rsidP="00E63096">
      <w:pPr>
        <w:spacing w:before="240"/>
      </w:pPr>
      <w:r>
        <w:t>Dustin Guenthner, MSW</w:t>
      </w:r>
    </w:p>
    <w:p w14:paraId="6239E826" w14:textId="17CD0F09" w:rsidR="00E63096" w:rsidRDefault="00E63096" w:rsidP="00E63096">
      <w:pPr>
        <w:spacing w:before="240"/>
      </w:pPr>
      <w:r>
        <w:t>Director of Public Safety</w:t>
      </w:r>
    </w:p>
    <w:p w14:paraId="4E35E4FC" w14:textId="713F32BB" w:rsidR="00E63096" w:rsidRDefault="00E63096" w:rsidP="00E63096">
      <w:pPr>
        <w:spacing w:before="240"/>
      </w:pPr>
      <w:hyperlink r:id="rId14" w:history="1">
        <w:r w:rsidRPr="00584A4C">
          <w:rPr>
            <w:rStyle w:val="Hyperlink"/>
          </w:rPr>
          <w:t>dlguenthner@lcsc.edu</w:t>
        </w:r>
      </w:hyperlink>
      <w:r>
        <w:t xml:space="preserve"> / 208-792-2226</w:t>
      </w:r>
    </w:p>
    <w:p w14:paraId="3E1F03A4" w14:textId="77777777" w:rsidR="00991A9E" w:rsidRDefault="00991A9E" w:rsidP="003E1963">
      <w:pPr>
        <w:spacing w:before="240"/>
      </w:pPr>
    </w:p>
    <w:p w14:paraId="705F586D" w14:textId="77777777" w:rsidR="00991A9E" w:rsidRDefault="00991A9E" w:rsidP="003E1963">
      <w:pPr>
        <w:spacing w:before="240"/>
      </w:pPr>
    </w:p>
    <w:p w14:paraId="1414FC5E" w14:textId="77777777" w:rsidR="00991A9E" w:rsidRDefault="00991A9E" w:rsidP="003E1963">
      <w:pPr>
        <w:spacing w:before="240"/>
      </w:pPr>
    </w:p>
    <w:p w14:paraId="33DCD111" w14:textId="77777777" w:rsidR="00991A9E" w:rsidRDefault="00991A9E" w:rsidP="003E1963">
      <w:pPr>
        <w:spacing w:before="240"/>
      </w:pPr>
    </w:p>
    <w:p w14:paraId="63C79108" w14:textId="77777777" w:rsidR="00991A9E" w:rsidRDefault="00991A9E" w:rsidP="003E1963">
      <w:pPr>
        <w:spacing w:before="240"/>
      </w:pPr>
    </w:p>
    <w:p w14:paraId="65981A37" w14:textId="77777777" w:rsidR="00991A9E" w:rsidRDefault="00991A9E" w:rsidP="003E1963">
      <w:pPr>
        <w:spacing w:before="240"/>
      </w:pPr>
    </w:p>
    <w:p w14:paraId="0C2B28F1" w14:textId="77777777" w:rsidR="00991A9E" w:rsidRDefault="00991A9E" w:rsidP="003E1963">
      <w:pPr>
        <w:spacing w:before="240"/>
      </w:pPr>
    </w:p>
    <w:p w14:paraId="7F901850" w14:textId="77777777" w:rsidR="00991A9E" w:rsidRDefault="00991A9E" w:rsidP="003E1963">
      <w:pPr>
        <w:spacing w:before="240"/>
      </w:pPr>
    </w:p>
    <w:p w14:paraId="188E5ABB" w14:textId="77777777" w:rsidR="00991A9E" w:rsidRDefault="00991A9E" w:rsidP="003E1963">
      <w:pPr>
        <w:spacing w:before="240"/>
      </w:pPr>
    </w:p>
    <w:p w14:paraId="0D7CEB53" w14:textId="77777777" w:rsidR="00991A9E" w:rsidRDefault="00991A9E" w:rsidP="003E1963">
      <w:pPr>
        <w:spacing w:before="240"/>
      </w:pPr>
    </w:p>
    <w:p w14:paraId="5500812B" w14:textId="77777777" w:rsidR="00991A9E" w:rsidRDefault="00991A9E" w:rsidP="003E1963">
      <w:pPr>
        <w:spacing w:before="240"/>
      </w:pPr>
    </w:p>
    <w:p w14:paraId="291331FB" w14:textId="77777777" w:rsidR="00991A9E" w:rsidRDefault="00991A9E" w:rsidP="003E1963">
      <w:pPr>
        <w:spacing w:before="240"/>
      </w:pPr>
    </w:p>
    <w:p w14:paraId="7351571A" w14:textId="77777777" w:rsidR="00991A9E" w:rsidRDefault="00991A9E" w:rsidP="003E1963">
      <w:pPr>
        <w:spacing w:before="240"/>
      </w:pPr>
    </w:p>
    <w:p w14:paraId="6F8AFE39" w14:textId="77777777" w:rsidR="00991A9E" w:rsidRDefault="00991A9E" w:rsidP="003E1963">
      <w:pPr>
        <w:spacing w:before="240"/>
      </w:pPr>
    </w:p>
    <w:p w14:paraId="580C6DA1" w14:textId="77777777" w:rsidR="00991A9E" w:rsidRDefault="00991A9E" w:rsidP="003E1963">
      <w:pPr>
        <w:spacing w:before="240"/>
      </w:pPr>
    </w:p>
    <w:p w14:paraId="17B35A1C" w14:textId="77777777" w:rsidR="00991A9E" w:rsidRDefault="00991A9E" w:rsidP="003E1963">
      <w:pPr>
        <w:spacing w:before="240"/>
      </w:pPr>
    </w:p>
    <w:p w14:paraId="204DAD2A" w14:textId="77777777" w:rsidR="00991A9E" w:rsidRDefault="00991A9E" w:rsidP="003E1963">
      <w:pPr>
        <w:spacing w:before="240"/>
      </w:pPr>
    </w:p>
    <w:p w14:paraId="0EB4F3BA" w14:textId="77777777" w:rsidR="00991A9E" w:rsidRDefault="00991A9E" w:rsidP="003E1963">
      <w:pPr>
        <w:spacing w:before="240"/>
      </w:pPr>
    </w:p>
    <w:p w14:paraId="6F628CAB" w14:textId="77777777" w:rsidR="00991A9E" w:rsidRDefault="00991A9E" w:rsidP="003E1963">
      <w:pPr>
        <w:spacing w:before="240"/>
      </w:pPr>
    </w:p>
    <w:p w14:paraId="58FD032E" w14:textId="77777777" w:rsidR="00991A9E" w:rsidRDefault="00991A9E" w:rsidP="003E1963">
      <w:pPr>
        <w:spacing w:before="240"/>
      </w:pPr>
    </w:p>
    <w:p w14:paraId="4FE06075" w14:textId="77777777" w:rsidR="00395B0B" w:rsidRDefault="00395B0B">
      <w:pPr>
        <w:pStyle w:val="BodyText"/>
        <w:spacing w:before="10"/>
        <w:rPr>
          <w:sz w:val="20"/>
        </w:rPr>
      </w:pPr>
    </w:p>
    <w:p w14:paraId="33FF63DE" w14:textId="77777777" w:rsidR="00395B0B" w:rsidRDefault="00395B0B">
      <w:pPr>
        <w:pStyle w:val="BodyText"/>
        <w:rPr>
          <w:sz w:val="20"/>
        </w:rPr>
      </w:pPr>
      <w:bookmarkStart w:id="17" w:name="Monitoring_and_Reporting_of_Criminal_Act"/>
      <w:bookmarkEnd w:id="17"/>
    </w:p>
    <w:p w14:paraId="67A71D6E" w14:textId="77777777" w:rsidR="00395B0B" w:rsidRDefault="00395B0B">
      <w:pPr>
        <w:pStyle w:val="BodyText"/>
        <w:rPr>
          <w:sz w:val="20"/>
        </w:rPr>
      </w:pPr>
    </w:p>
    <w:p w14:paraId="1120E060" w14:textId="77777777" w:rsidR="00395B0B" w:rsidRDefault="00395B0B">
      <w:pPr>
        <w:pStyle w:val="BodyText"/>
        <w:rPr>
          <w:sz w:val="20"/>
        </w:rPr>
      </w:pPr>
    </w:p>
    <w:p w14:paraId="354C8D6E" w14:textId="77777777" w:rsidR="00395B0B" w:rsidRDefault="00395B0B">
      <w:pPr>
        <w:pStyle w:val="BodyText"/>
        <w:rPr>
          <w:sz w:val="20"/>
        </w:rPr>
      </w:pPr>
    </w:p>
    <w:p w14:paraId="54DA8489" w14:textId="77777777" w:rsidR="00395B0B" w:rsidRDefault="00395B0B">
      <w:pPr>
        <w:pStyle w:val="BodyText"/>
        <w:rPr>
          <w:sz w:val="20"/>
        </w:rPr>
      </w:pPr>
    </w:p>
    <w:p w14:paraId="5E1B51DC" w14:textId="77777777" w:rsidR="00395B0B" w:rsidRDefault="00395B0B">
      <w:pPr>
        <w:pStyle w:val="BodyText"/>
        <w:rPr>
          <w:sz w:val="20"/>
        </w:rPr>
      </w:pPr>
    </w:p>
    <w:p w14:paraId="592059CF" w14:textId="77777777" w:rsidR="00395B0B" w:rsidRDefault="00395B0B">
      <w:pPr>
        <w:pStyle w:val="BodyText"/>
        <w:rPr>
          <w:sz w:val="20"/>
        </w:rPr>
      </w:pPr>
    </w:p>
    <w:p w14:paraId="492241D3" w14:textId="77777777" w:rsidR="00395B0B" w:rsidRDefault="00395B0B">
      <w:pPr>
        <w:pStyle w:val="BodyText"/>
        <w:rPr>
          <w:sz w:val="20"/>
        </w:rPr>
      </w:pPr>
    </w:p>
    <w:p w14:paraId="42441D82" w14:textId="77777777" w:rsidR="00395B0B" w:rsidRDefault="00395B0B">
      <w:pPr>
        <w:pStyle w:val="BodyText"/>
        <w:rPr>
          <w:sz w:val="20"/>
        </w:rPr>
      </w:pPr>
    </w:p>
    <w:p w14:paraId="4A2CE69B" w14:textId="77777777" w:rsidR="00395B0B" w:rsidRDefault="00395B0B">
      <w:pPr>
        <w:pStyle w:val="BodyText"/>
        <w:rPr>
          <w:sz w:val="20"/>
        </w:rPr>
      </w:pPr>
    </w:p>
    <w:p w14:paraId="3797B51B" w14:textId="77777777" w:rsidR="00395B0B" w:rsidRDefault="00395B0B">
      <w:pPr>
        <w:pStyle w:val="BodyText"/>
        <w:rPr>
          <w:sz w:val="20"/>
        </w:rPr>
      </w:pPr>
    </w:p>
    <w:p w14:paraId="520B9CC2" w14:textId="77777777" w:rsidR="00395B0B" w:rsidRDefault="00395B0B">
      <w:pPr>
        <w:pStyle w:val="BodyText"/>
        <w:rPr>
          <w:sz w:val="20"/>
        </w:rPr>
      </w:pPr>
    </w:p>
    <w:p w14:paraId="2289910D" w14:textId="77777777" w:rsidR="00395B0B" w:rsidRDefault="00395B0B">
      <w:pPr>
        <w:pStyle w:val="BodyText"/>
        <w:rPr>
          <w:sz w:val="20"/>
        </w:rPr>
      </w:pPr>
    </w:p>
    <w:p w14:paraId="128E59A5" w14:textId="77777777" w:rsidR="00395B0B" w:rsidRDefault="00395B0B">
      <w:pPr>
        <w:pStyle w:val="BodyText"/>
        <w:rPr>
          <w:sz w:val="20"/>
        </w:rPr>
      </w:pPr>
    </w:p>
    <w:p w14:paraId="7A11D213" w14:textId="77777777" w:rsidR="00395B0B" w:rsidRDefault="00395B0B">
      <w:pPr>
        <w:pStyle w:val="BodyText"/>
        <w:spacing w:before="6"/>
        <w:rPr>
          <w:sz w:val="26"/>
        </w:rPr>
      </w:pPr>
    </w:p>
    <w:p w14:paraId="18B51984" w14:textId="77777777" w:rsidR="00395B0B" w:rsidRDefault="00904966">
      <w:pPr>
        <w:pStyle w:val="BodyText"/>
        <w:ind w:left="3120"/>
        <w:rPr>
          <w:sz w:val="20"/>
        </w:rPr>
      </w:pPr>
      <w:r>
        <w:rPr>
          <w:noProof/>
          <w:sz w:val="20"/>
        </w:rPr>
        <w:drawing>
          <wp:inline distT="0" distB="0" distL="0" distR="0" wp14:anchorId="27A15C5C" wp14:editId="7460ED04">
            <wp:extent cx="2098152" cy="2584418"/>
            <wp:effectExtent l="0" t="0" r="0" b="0"/>
            <wp:docPr id="1" name="image5.jpeg" descr="LC State Interlock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15" cstate="print"/>
                    <a:stretch>
                      <a:fillRect/>
                    </a:stretch>
                  </pic:blipFill>
                  <pic:spPr>
                    <a:xfrm>
                      <a:off x="0" y="0"/>
                      <a:ext cx="2098152" cy="2584418"/>
                    </a:xfrm>
                    <a:prstGeom prst="rect">
                      <a:avLst/>
                    </a:prstGeom>
                  </pic:spPr>
                </pic:pic>
              </a:graphicData>
            </a:graphic>
          </wp:inline>
        </w:drawing>
      </w:r>
    </w:p>
    <w:sectPr w:rsidR="00395B0B">
      <w:pgSz w:w="12240" w:h="15840"/>
      <w:pgMar w:top="1500" w:right="1340" w:bottom="1180" w:left="13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F5B2" w14:textId="77777777" w:rsidR="00DA3A1E" w:rsidRDefault="00DA3A1E">
      <w:r>
        <w:separator/>
      </w:r>
    </w:p>
  </w:endnote>
  <w:endnote w:type="continuationSeparator" w:id="0">
    <w:p w14:paraId="3404845C" w14:textId="77777777" w:rsidR="00DA3A1E" w:rsidRDefault="00DA3A1E">
      <w:r>
        <w:continuationSeparator/>
      </w:r>
    </w:p>
  </w:endnote>
  <w:endnote w:type="continuationNotice" w:id="1">
    <w:p w14:paraId="12238970" w14:textId="77777777" w:rsidR="00DA3A1E" w:rsidRDefault="00DA3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altName w:val="Cambria"/>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0841" w14:textId="77777777" w:rsidR="007D252A" w:rsidRDefault="007D252A">
    <w:pPr>
      <w:pStyle w:val="BodyText"/>
      <w:spacing w:line="14" w:lineRule="auto"/>
      <w:rPr>
        <w:sz w:val="19"/>
      </w:rPr>
    </w:pPr>
    <w:r>
      <w:rPr>
        <w:noProof/>
      </w:rPr>
      <mc:AlternateContent>
        <mc:Choice Requires="wps">
          <w:drawing>
            <wp:anchor distT="0" distB="0" distL="114300" distR="114300" simplePos="0" relativeHeight="251658240" behindDoc="1" locked="0" layoutInCell="1" allowOverlap="1" wp14:anchorId="409BAE04" wp14:editId="2F6F9331">
              <wp:simplePos x="0" y="0"/>
              <wp:positionH relativeFrom="page">
                <wp:posOffset>895985</wp:posOffset>
              </wp:positionH>
              <wp:positionV relativeFrom="page">
                <wp:posOffset>9235440</wp:posOffset>
              </wp:positionV>
              <wp:extent cx="5980430" cy="0"/>
              <wp:effectExtent l="10160" t="5715" r="1016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511AFCCE">
            <v:line id="Line 2"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d9d9d9" strokeweight=".16969mm" from="70.55pt,727.2pt" to="541.45pt,727.2pt" w14:anchorId="6D693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4dswgEAAGkDAAAOAAAAZHJzL2Uyb0RvYy54bWysU02P2yAQvVfqf0DcGzvZdrWx4uwh6faS&#10;tpF2+wMmgGNUYBCQ2Pn3HcjHbttbVVlCDDPzeO8NXjyO1rCjClGja/l0UnOmnECp3b7lP16ePjxw&#10;FhM4CQadavlJRf64fP9uMfhGzbBHI1VgBOJiM/iW9yn5pqqi6JWFOEGvHCU7DBYShWFfyQADoVtT&#10;zer6vhowSB9QqBjpdH1O8mXB7zol0veuiyox03LilsoayrrLa7VcQLMP4HstLjTgH1hY0I4uvUGt&#10;IQE7BP0XlNUiYMQuTQTaCrtOC1U0kJpp/Yea5x68KlrInOhvNsX/Byu+HbeBadnyO84cWBrRRjvF&#10;ZtmZwceGClZuG7I2Mbpnv0HxMzKHqx7cXhWGLydPbdPcUf3WkoPoCX83fEVJNXBIWGwau2AzJBnA&#10;xjKN020aakxM0OGn+UP98Y6GJq65Cpprow8xfVFoWd603BDnAgzHTUyZCDTXknyPwydtTBm2cWxo&#10;+f20npeGiEbLnMxlMex3KxPYEei5rOf5K6oo87Ys4MHJAtYrkJ8v+wTanPd0uXEXM7L+s5M7lKdt&#10;uJpE8ywsL28vP5i3cel+/UOWvwAAAP//AwBQSwMEFAAGAAgAAAAhACNrlDjgAAAADgEAAA8AAABk&#10;cnMvZG93bnJldi54bWxMj0FPhDAQhe8m/odmTLy5BcIaFimbjYkxHjyImri3Lp0Fsu0UaVnQX285&#10;GL3Nm3l5871iOxvNzji4zpKAeBUBQ6qt6qgR8Pb6cJMBc16SktoSCvhCB9vy8qKQubITveC58g0L&#10;IeRyKaD1vs85d3WLRrqV7ZHC7WgHI32QQ8PVIKcQbjRPouiWG9lR+NDKHu9brE/VaARMH8/7T/ee&#10;bXbr7/346HTvq+RJiOureXcHzOPs/8yw4Ad0KAPTwY6kHNNBp3EcrMuwTlNgiyXKkg2ww++OlwX/&#10;X6P8AQAA//8DAFBLAQItABQABgAIAAAAIQC2gziS/gAAAOEBAAATAAAAAAAAAAAAAAAAAAAAAABb&#10;Q29udGVudF9UeXBlc10ueG1sUEsBAi0AFAAGAAgAAAAhADj9If/WAAAAlAEAAAsAAAAAAAAAAAAA&#10;AAAALwEAAF9yZWxzLy5yZWxzUEsBAi0AFAAGAAgAAAAhAMdXh2zCAQAAaQMAAA4AAAAAAAAAAAAA&#10;AAAALgIAAGRycy9lMm9Eb2MueG1sUEsBAi0AFAAGAAgAAAAhACNrlDjgAAAADgEAAA8AAAAAAAAA&#10;AAAAAAAAHAQAAGRycy9kb3ducmV2LnhtbFBLBQYAAAAABAAEAPMAAAApBQAAAAA=&#10;">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666E7A11" wp14:editId="374DD204">
              <wp:simplePos x="0" y="0"/>
              <wp:positionH relativeFrom="page">
                <wp:posOffset>6125210</wp:posOffset>
              </wp:positionH>
              <wp:positionV relativeFrom="page">
                <wp:posOffset>9243695</wp:posOffset>
              </wp:positionV>
              <wp:extent cx="742950" cy="194310"/>
              <wp:effectExtent l="635" t="444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EB640" w14:textId="561F3EE7" w:rsidR="007D252A" w:rsidRDefault="007D252A">
                          <w:pPr>
                            <w:pStyle w:val="BodyText"/>
                            <w:spacing w:before="10"/>
                            <w:ind w:left="40"/>
                          </w:pPr>
                          <w:r>
                            <w:fldChar w:fldCharType="begin"/>
                          </w:r>
                          <w:r>
                            <w:instrText xml:space="preserve"> PAGE </w:instrText>
                          </w:r>
                          <w:r>
                            <w:fldChar w:fldCharType="separate"/>
                          </w:r>
                          <w:r>
                            <w:t>50</w:t>
                          </w:r>
                          <w:r>
                            <w:fldChar w:fldCharType="end"/>
                          </w:r>
                          <w:r>
                            <w:t xml:space="preserve"> | 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E7A11" id="_x0000_t202" coordsize="21600,21600" o:spt="202" path="m,l,21600r21600,l21600,xe">
              <v:stroke joinstyle="miter"/>
              <v:path gradientshapeok="t" o:connecttype="rect"/>
            </v:shapetype>
            <v:shape id="Text Box 1" o:spid="_x0000_s1026" type="#_x0000_t202" style="position:absolute;margin-left:482.3pt;margin-top:727.85pt;width:58.5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xJ1gEAAJADAAAOAAAAZHJzL2Uyb0RvYy54bWysU9tu2zAMfR+wfxD0vjjOukuNOEXXosOA&#10;rhvQ7QNoWbaF2aJGKbGzrx8lx+kub8NeBJqkjs45pLdX09CLgyZv0JYyX62l0FZhbWxbyq9f7l68&#10;lcIHsDX0aHUpj9rLq93zZ9vRFXqDHfa1JsEg1hejK2UXgiuyzKtOD+BX6LTlYoM0QOBParOaYGT0&#10;oc826/XrbESqHaHS3nP2di7KXcJvGq3Cp6bxOoi+lMwtpJPSWcUz222haAlcZ9SJBvwDiwGM5UfP&#10;ULcQQOzJ/AU1GEXosQkrhUOGTWOUThpYTb7+Q81jB04nLWyOd2eb/P+DVQ+HR/eZRJje4cQDTCK8&#10;u0f1zQuLNx3YVl8T4dhpqPnhPFqWjc4Xp6vRal/4CFKNH7HmIcM+YAKaGhqiK6xTMDoP4Hg2XU9B&#10;KE6+udhcvuKK4lJ+efEyT0PJoFguO/LhvcZBxKCUxDNN4HC49yGSgWJpiW9ZvDN9n+ba298S3Bgz&#10;iXzkOzMPUzVxdxRRYX1kGYTzmvBac9Ah/ZBi5BUppf++B9JS9B8sWxH3aQloCaolAKv4aimDFHN4&#10;E+a92zsybcfIs9kWr9muxiQpTyxOPHnsSeFpReNe/fqdup5+pN1PAAAA//8DAFBLAwQUAAYACAAA&#10;ACEAngTIA+EAAAAOAQAADwAAAGRycy9kb3ducmV2LnhtbEyPwU7DMBBE70j8g7VI3KhdaEMa4lQV&#10;ghMSIg0Hjk68TazG6xC7bfh7nBMcd+ZpdibfTrZnZxy9cSRhuRDAkBqnDbUSPqvXuxSYD4q06h2h&#10;hB/0sC2ur3KVaXehEs/70LIYQj5TEroQhoxz33RolV+4ASl6BzdaFeI5tlyP6hLDbc/vhUi4VYbi&#10;h04N+Nxhc9yfrITdF5Uv5vu9/igPpamqjaC35Cjl7c20ewIWcAp/MMz1Y3UoYqfanUh71kvYJKsk&#10;otFYrdePwGZEpMuo1bOWJg/Ai5z/n1H8AgAA//8DAFBLAQItABQABgAIAAAAIQC2gziS/gAAAOEB&#10;AAATAAAAAAAAAAAAAAAAAAAAAABbQ29udGVudF9UeXBlc10ueG1sUEsBAi0AFAAGAAgAAAAhADj9&#10;If/WAAAAlAEAAAsAAAAAAAAAAAAAAAAALwEAAF9yZWxzLy5yZWxzUEsBAi0AFAAGAAgAAAAhANGb&#10;DEnWAQAAkAMAAA4AAAAAAAAAAAAAAAAALgIAAGRycy9lMm9Eb2MueG1sUEsBAi0AFAAGAAgAAAAh&#10;AJ4EyAPhAAAADgEAAA8AAAAAAAAAAAAAAAAAMAQAAGRycy9kb3ducmV2LnhtbFBLBQYAAAAABAAE&#10;APMAAAA+BQAAAAA=&#10;" filled="f" stroked="f">
              <v:textbox inset="0,0,0,0">
                <w:txbxContent>
                  <w:p w14:paraId="3F7EB640" w14:textId="561F3EE7" w:rsidR="007D252A" w:rsidRDefault="007D252A">
                    <w:pPr>
                      <w:pStyle w:val="BodyText"/>
                      <w:spacing w:before="10"/>
                      <w:ind w:left="40"/>
                    </w:pPr>
                    <w:r>
                      <w:fldChar w:fldCharType="begin"/>
                    </w:r>
                    <w:r>
                      <w:instrText xml:space="preserve"> PAGE </w:instrText>
                    </w:r>
                    <w:r>
                      <w:fldChar w:fldCharType="separate"/>
                    </w:r>
                    <w:r>
                      <w:t>50</w:t>
                    </w:r>
                    <w:r>
                      <w:fldChar w:fldCharType="end"/>
                    </w:r>
                    <w:r>
                      <w:t xml:space="preserve"> | Page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5A44" w14:textId="77777777" w:rsidR="00DA3A1E" w:rsidRDefault="00DA3A1E">
      <w:r>
        <w:separator/>
      </w:r>
    </w:p>
  </w:footnote>
  <w:footnote w:type="continuationSeparator" w:id="0">
    <w:p w14:paraId="770F0B0D" w14:textId="77777777" w:rsidR="00DA3A1E" w:rsidRDefault="00DA3A1E">
      <w:r>
        <w:continuationSeparator/>
      </w:r>
    </w:p>
  </w:footnote>
  <w:footnote w:type="continuationNotice" w:id="1">
    <w:p w14:paraId="72EEBD77" w14:textId="77777777" w:rsidR="00DA3A1E" w:rsidRDefault="00DA3A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9ED"/>
    <w:multiLevelType w:val="hybridMultilevel"/>
    <w:tmpl w:val="0E72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C558C"/>
    <w:multiLevelType w:val="hybridMultilevel"/>
    <w:tmpl w:val="F556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221D"/>
    <w:multiLevelType w:val="hybridMultilevel"/>
    <w:tmpl w:val="B49E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F31EB"/>
    <w:multiLevelType w:val="hybridMultilevel"/>
    <w:tmpl w:val="3100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30BB5"/>
    <w:multiLevelType w:val="hybridMultilevel"/>
    <w:tmpl w:val="C2D047F4"/>
    <w:lvl w:ilvl="0" w:tplc="CE0EA0B2">
      <w:start w:val="1"/>
      <w:numFmt w:val="decimal"/>
      <w:lvlText w:val="%1."/>
      <w:lvlJc w:val="left"/>
      <w:pPr>
        <w:ind w:left="696" w:hanging="576"/>
      </w:pPr>
      <w:rPr>
        <w:rFonts w:hint="default"/>
        <w:spacing w:val="-1"/>
        <w:w w:val="100"/>
        <w:lang w:val="en-US" w:eastAsia="en-US" w:bidi="en-US"/>
      </w:rPr>
    </w:lvl>
    <w:lvl w:ilvl="1" w:tplc="34AE488C">
      <w:numFmt w:val="bullet"/>
      <w:lvlText w:val="•"/>
      <w:lvlJc w:val="left"/>
      <w:pPr>
        <w:ind w:left="1588" w:hanging="576"/>
      </w:pPr>
      <w:rPr>
        <w:rFonts w:hint="default"/>
        <w:lang w:val="en-US" w:eastAsia="en-US" w:bidi="en-US"/>
      </w:rPr>
    </w:lvl>
    <w:lvl w:ilvl="2" w:tplc="9B662830">
      <w:numFmt w:val="bullet"/>
      <w:lvlText w:val="•"/>
      <w:lvlJc w:val="left"/>
      <w:pPr>
        <w:ind w:left="2476" w:hanging="576"/>
      </w:pPr>
      <w:rPr>
        <w:rFonts w:hint="default"/>
        <w:lang w:val="en-US" w:eastAsia="en-US" w:bidi="en-US"/>
      </w:rPr>
    </w:lvl>
    <w:lvl w:ilvl="3" w:tplc="2708C386">
      <w:numFmt w:val="bullet"/>
      <w:lvlText w:val="•"/>
      <w:lvlJc w:val="left"/>
      <w:pPr>
        <w:ind w:left="3364" w:hanging="576"/>
      </w:pPr>
      <w:rPr>
        <w:rFonts w:hint="default"/>
        <w:lang w:val="en-US" w:eastAsia="en-US" w:bidi="en-US"/>
      </w:rPr>
    </w:lvl>
    <w:lvl w:ilvl="4" w:tplc="98A0A66E">
      <w:numFmt w:val="bullet"/>
      <w:lvlText w:val="•"/>
      <w:lvlJc w:val="left"/>
      <w:pPr>
        <w:ind w:left="4252" w:hanging="576"/>
      </w:pPr>
      <w:rPr>
        <w:rFonts w:hint="default"/>
        <w:lang w:val="en-US" w:eastAsia="en-US" w:bidi="en-US"/>
      </w:rPr>
    </w:lvl>
    <w:lvl w:ilvl="5" w:tplc="4304684C">
      <w:numFmt w:val="bullet"/>
      <w:lvlText w:val="•"/>
      <w:lvlJc w:val="left"/>
      <w:pPr>
        <w:ind w:left="5140" w:hanging="576"/>
      </w:pPr>
      <w:rPr>
        <w:rFonts w:hint="default"/>
        <w:lang w:val="en-US" w:eastAsia="en-US" w:bidi="en-US"/>
      </w:rPr>
    </w:lvl>
    <w:lvl w:ilvl="6" w:tplc="900CAE1E">
      <w:numFmt w:val="bullet"/>
      <w:lvlText w:val="•"/>
      <w:lvlJc w:val="left"/>
      <w:pPr>
        <w:ind w:left="6028" w:hanging="576"/>
      </w:pPr>
      <w:rPr>
        <w:rFonts w:hint="default"/>
        <w:lang w:val="en-US" w:eastAsia="en-US" w:bidi="en-US"/>
      </w:rPr>
    </w:lvl>
    <w:lvl w:ilvl="7" w:tplc="6B52A99E">
      <w:numFmt w:val="bullet"/>
      <w:lvlText w:val="•"/>
      <w:lvlJc w:val="left"/>
      <w:pPr>
        <w:ind w:left="6916" w:hanging="576"/>
      </w:pPr>
      <w:rPr>
        <w:rFonts w:hint="default"/>
        <w:lang w:val="en-US" w:eastAsia="en-US" w:bidi="en-US"/>
      </w:rPr>
    </w:lvl>
    <w:lvl w:ilvl="8" w:tplc="A53A1238">
      <w:numFmt w:val="bullet"/>
      <w:lvlText w:val="•"/>
      <w:lvlJc w:val="left"/>
      <w:pPr>
        <w:ind w:left="7804" w:hanging="576"/>
      </w:pPr>
      <w:rPr>
        <w:rFonts w:hint="default"/>
        <w:lang w:val="en-US" w:eastAsia="en-US" w:bidi="en-US"/>
      </w:rPr>
    </w:lvl>
  </w:abstractNum>
  <w:abstractNum w:abstractNumId="5" w15:restartNumberingAfterBreak="0">
    <w:nsid w:val="126C7329"/>
    <w:multiLevelType w:val="hybridMultilevel"/>
    <w:tmpl w:val="6A04A730"/>
    <w:lvl w:ilvl="0" w:tplc="7340F774">
      <w:start w:val="1"/>
      <w:numFmt w:val="decimal"/>
      <w:lvlText w:val="%1."/>
      <w:lvlJc w:val="left"/>
      <w:pPr>
        <w:ind w:left="720" w:hanging="360"/>
      </w:pPr>
      <w:rPr>
        <w:rFonts w:ascii="Times New Roman" w:eastAsia="Times New Roman" w:hAnsi="Times New Roman" w:cs="Times New Roman" w:hint="default"/>
        <w:spacing w:val="-5"/>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265E0"/>
    <w:multiLevelType w:val="hybridMultilevel"/>
    <w:tmpl w:val="73DEA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B5EBC"/>
    <w:multiLevelType w:val="hybridMultilevel"/>
    <w:tmpl w:val="17CC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C0CA4"/>
    <w:multiLevelType w:val="hybridMultilevel"/>
    <w:tmpl w:val="5EFE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34117"/>
    <w:multiLevelType w:val="hybridMultilevel"/>
    <w:tmpl w:val="9D08D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5467E"/>
    <w:multiLevelType w:val="hybridMultilevel"/>
    <w:tmpl w:val="17C44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17806"/>
    <w:multiLevelType w:val="hybridMultilevel"/>
    <w:tmpl w:val="9E0EEC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2D0DC6"/>
    <w:multiLevelType w:val="hybridMultilevel"/>
    <w:tmpl w:val="21D2C63C"/>
    <w:lvl w:ilvl="0" w:tplc="7340F774">
      <w:start w:val="1"/>
      <w:numFmt w:val="decimal"/>
      <w:lvlText w:val="%1."/>
      <w:lvlJc w:val="left"/>
      <w:pPr>
        <w:ind w:left="720" w:hanging="360"/>
      </w:pPr>
      <w:rPr>
        <w:rFonts w:ascii="Times New Roman" w:eastAsia="Times New Roman" w:hAnsi="Times New Roman" w:cs="Times New Roman" w:hint="default"/>
        <w:spacing w:val="-5"/>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01C42"/>
    <w:multiLevelType w:val="hybridMultilevel"/>
    <w:tmpl w:val="6F801A64"/>
    <w:lvl w:ilvl="0" w:tplc="E39ED5AA">
      <w:start w:val="1"/>
      <w:numFmt w:val="lowerRoman"/>
      <w:lvlText w:val="%1."/>
      <w:lvlJc w:val="left"/>
      <w:pPr>
        <w:ind w:left="840" w:hanging="488"/>
        <w:jc w:val="right"/>
      </w:pPr>
      <w:rPr>
        <w:rFonts w:ascii="Times New Roman" w:eastAsia="Times New Roman" w:hAnsi="Times New Roman" w:cs="Times New Roman" w:hint="default"/>
        <w:spacing w:val="-5"/>
        <w:w w:val="100"/>
        <w:sz w:val="24"/>
        <w:szCs w:val="24"/>
        <w:lang w:val="en-US" w:eastAsia="en-US" w:bidi="en-US"/>
      </w:rPr>
    </w:lvl>
    <w:lvl w:ilvl="1" w:tplc="968015A6">
      <w:start w:val="1"/>
      <w:numFmt w:val="lowerRoman"/>
      <w:lvlText w:val="%2."/>
      <w:lvlJc w:val="left"/>
      <w:pPr>
        <w:ind w:left="1560" w:hanging="488"/>
        <w:jc w:val="right"/>
      </w:pPr>
      <w:rPr>
        <w:rFonts w:ascii="Times New Roman" w:eastAsia="Times New Roman" w:hAnsi="Times New Roman" w:cs="Times New Roman" w:hint="default"/>
        <w:spacing w:val="-5"/>
        <w:w w:val="100"/>
        <w:sz w:val="24"/>
        <w:szCs w:val="24"/>
        <w:lang w:val="en-US" w:eastAsia="en-US" w:bidi="en-US"/>
      </w:rPr>
    </w:lvl>
    <w:lvl w:ilvl="2" w:tplc="BE3A2B00">
      <w:numFmt w:val="bullet"/>
      <w:lvlText w:val="•"/>
      <w:lvlJc w:val="left"/>
      <w:pPr>
        <w:ind w:left="2451" w:hanging="488"/>
      </w:pPr>
      <w:rPr>
        <w:rFonts w:hint="default"/>
        <w:lang w:val="en-US" w:eastAsia="en-US" w:bidi="en-US"/>
      </w:rPr>
    </w:lvl>
    <w:lvl w:ilvl="3" w:tplc="25E2D358">
      <w:numFmt w:val="bullet"/>
      <w:lvlText w:val="•"/>
      <w:lvlJc w:val="left"/>
      <w:pPr>
        <w:ind w:left="3342" w:hanging="488"/>
      </w:pPr>
      <w:rPr>
        <w:rFonts w:hint="default"/>
        <w:lang w:val="en-US" w:eastAsia="en-US" w:bidi="en-US"/>
      </w:rPr>
    </w:lvl>
    <w:lvl w:ilvl="4" w:tplc="7B6A259E">
      <w:numFmt w:val="bullet"/>
      <w:lvlText w:val="•"/>
      <w:lvlJc w:val="left"/>
      <w:pPr>
        <w:ind w:left="4233" w:hanging="488"/>
      </w:pPr>
      <w:rPr>
        <w:rFonts w:hint="default"/>
        <w:lang w:val="en-US" w:eastAsia="en-US" w:bidi="en-US"/>
      </w:rPr>
    </w:lvl>
    <w:lvl w:ilvl="5" w:tplc="8788E0E4">
      <w:numFmt w:val="bullet"/>
      <w:lvlText w:val="•"/>
      <w:lvlJc w:val="left"/>
      <w:pPr>
        <w:ind w:left="5124" w:hanging="488"/>
      </w:pPr>
      <w:rPr>
        <w:rFonts w:hint="default"/>
        <w:lang w:val="en-US" w:eastAsia="en-US" w:bidi="en-US"/>
      </w:rPr>
    </w:lvl>
    <w:lvl w:ilvl="6" w:tplc="04ACBE8C">
      <w:numFmt w:val="bullet"/>
      <w:lvlText w:val="•"/>
      <w:lvlJc w:val="left"/>
      <w:pPr>
        <w:ind w:left="6015" w:hanging="488"/>
      </w:pPr>
      <w:rPr>
        <w:rFonts w:hint="default"/>
        <w:lang w:val="en-US" w:eastAsia="en-US" w:bidi="en-US"/>
      </w:rPr>
    </w:lvl>
    <w:lvl w:ilvl="7" w:tplc="A0C403F8">
      <w:numFmt w:val="bullet"/>
      <w:lvlText w:val="•"/>
      <w:lvlJc w:val="left"/>
      <w:pPr>
        <w:ind w:left="6906" w:hanging="488"/>
      </w:pPr>
      <w:rPr>
        <w:rFonts w:hint="default"/>
        <w:lang w:val="en-US" w:eastAsia="en-US" w:bidi="en-US"/>
      </w:rPr>
    </w:lvl>
    <w:lvl w:ilvl="8" w:tplc="BC8240F8">
      <w:numFmt w:val="bullet"/>
      <w:lvlText w:val="•"/>
      <w:lvlJc w:val="left"/>
      <w:pPr>
        <w:ind w:left="7797" w:hanging="488"/>
      </w:pPr>
      <w:rPr>
        <w:rFonts w:hint="default"/>
        <w:lang w:val="en-US" w:eastAsia="en-US" w:bidi="en-US"/>
      </w:rPr>
    </w:lvl>
  </w:abstractNum>
  <w:abstractNum w:abstractNumId="14" w15:restartNumberingAfterBreak="0">
    <w:nsid w:val="402A5C47"/>
    <w:multiLevelType w:val="hybridMultilevel"/>
    <w:tmpl w:val="F556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8089A"/>
    <w:multiLevelType w:val="hybridMultilevel"/>
    <w:tmpl w:val="72C8E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023AB"/>
    <w:multiLevelType w:val="hybridMultilevel"/>
    <w:tmpl w:val="3C06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F4412"/>
    <w:multiLevelType w:val="hybridMultilevel"/>
    <w:tmpl w:val="5980F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C6E54"/>
    <w:multiLevelType w:val="hybridMultilevel"/>
    <w:tmpl w:val="C32AB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E2143"/>
    <w:multiLevelType w:val="hybridMultilevel"/>
    <w:tmpl w:val="F26A6938"/>
    <w:lvl w:ilvl="0" w:tplc="7340F774">
      <w:start w:val="1"/>
      <w:numFmt w:val="decimal"/>
      <w:lvlText w:val="%1."/>
      <w:lvlJc w:val="left"/>
      <w:pPr>
        <w:ind w:left="696" w:hanging="576"/>
      </w:pPr>
      <w:rPr>
        <w:rFonts w:ascii="Times New Roman" w:eastAsia="Times New Roman" w:hAnsi="Times New Roman" w:cs="Times New Roman" w:hint="default"/>
        <w:spacing w:val="-5"/>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47077"/>
    <w:multiLevelType w:val="hybridMultilevel"/>
    <w:tmpl w:val="29CA80E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4621130D"/>
    <w:multiLevelType w:val="hybridMultilevel"/>
    <w:tmpl w:val="0B1A3A5E"/>
    <w:lvl w:ilvl="0" w:tplc="7340F774">
      <w:start w:val="1"/>
      <w:numFmt w:val="decimal"/>
      <w:lvlText w:val="%1."/>
      <w:lvlJc w:val="left"/>
      <w:pPr>
        <w:ind w:left="720" w:hanging="360"/>
      </w:pPr>
      <w:rPr>
        <w:rFonts w:ascii="Times New Roman" w:eastAsia="Times New Roman" w:hAnsi="Times New Roman" w:cs="Times New Roman" w:hint="default"/>
        <w:spacing w:val="-5"/>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DB7629"/>
    <w:multiLevelType w:val="hybridMultilevel"/>
    <w:tmpl w:val="89EEF522"/>
    <w:lvl w:ilvl="0" w:tplc="7340F774">
      <w:start w:val="1"/>
      <w:numFmt w:val="decimal"/>
      <w:lvlText w:val="%1."/>
      <w:lvlJc w:val="left"/>
      <w:pPr>
        <w:ind w:left="1080" w:hanging="360"/>
      </w:pPr>
      <w:rPr>
        <w:rFonts w:ascii="Times New Roman" w:eastAsia="Times New Roman" w:hAnsi="Times New Roman" w:cs="Times New Roman" w:hint="default"/>
        <w:spacing w:val="-5"/>
        <w:w w:val="100"/>
        <w:sz w:val="24"/>
        <w:szCs w:val="24"/>
        <w:lang w:val="en-US" w:eastAsia="en-US" w:bidi="en-U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342919"/>
    <w:multiLevelType w:val="hybridMultilevel"/>
    <w:tmpl w:val="9B9C38E0"/>
    <w:lvl w:ilvl="0" w:tplc="5B5083B8">
      <w:numFmt w:val="bullet"/>
      <w:lvlText w:val=""/>
      <w:lvlJc w:val="left"/>
      <w:pPr>
        <w:ind w:left="480" w:hanging="360"/>
      </w:pPr>
      <w:rPr>
        <w:rFonts w:ascii="Symbol" w:eastAsia="Symbol" w:hAnsi="Symbol" w:cs="Symbol" w:hint="default"/>
        <w:w w:val="100"/>
        <w:sz w:val="24"/>
        <w:szCs w:val="24"/>
        <w:lang w:val="en-US" w:eastAsia="en-US" w:bidi="en-US"/>
      </w:rPr>
    </w:lvl>
    <w:lvl w:ilvl="1" w:tplc="C8A865B4">
      <w:numFmt w:val="bullet"/>
      <w:lvlText w:val=""/>
      <w:lvlJc w:val="left"/>
      <w:pPr>
        <w:ind w:left="840" w:hanging="360"/>
      </w:pPr>
      <w:rPr>
        <w:rFonts w:hint="default"/>
        <w:w w:val="100"/>
        <w:lang w:val="en-US" w:eastAsia="en-US" w:bidi="en-US"/>
      </w:rPr>
    </w:lvl>
    <w:lvl w:ilvl="2" w:tplc="01E06960">
      <w:numFmt w:val="bullet"/>
      <w:lvlText w:val="•"/>
      <w:lvlJc w:val="left"/>
      <w:pPr>
        <w:ind w:left="1811" w:hanging="360"/>
      </w:pPr>
      <w:rPr>
        <w:rFonts w:hint="default"/>
        <w:lang w:val="en-US" w:eastAsia="en-US" w:bidi="en-US"/>
      </w:rPr>
    </w:lvl>
    <w:lvl w:ilvl="3" w:tplc="0B74C2C2">
      <w:numFmt w:val="bullet"/>
      <w:lvlText w:val="•"/>
      <w:lvlJc w:val="left"/>
      <w:pPr>
        <w:ind w:left="2782" w:hanging="360"/>
      </w:pPr>
      <w:rPr>
        <w:rFonts w:hint="default"/>
        <w:lang w:val="en-US" w:eastAsia="en-US" w:bidi="en-US"/>
      </w:rPr>
    </w:lvl>
    <w:lvl w:ilvl="4" w:tplc="046C0B38">
      <w:numFmt w:val="bullet"/>
      <w:lvlText w:val="•"/>
      <w:lvlJc w:val="left"/>
      <w:pPr>
        <w:ind w:left="3753" w:hanging="360"/>
      </w:pPr>
      <w:rPr>
        <w:rFonts w:hint="default"/>
        <w:lang w:val="en-US" w:eastAsia="en-US" w:bidi="en-US"/>
      </w:rPr>
    </w:lvl>
    <w:lvl w:ilvl="5" w:tplc="BEFEB8C6">
      <w:numFmt w:val="bullet"/>
      <w:lvlText w:val="•"/>
      <w:lvlJc w:val="left"/>
      <w:pPr>
        <w:ind w:left="4724" w:hanging="360"/>
      </w:pPr>
      <w:rPr>
        <w:rFonts w:hint="default"/>
        <w:lang w:val="en-US" w:eastAsia="en-US" w:bidi="en-US"/>
      </w:rPr>
    </w:lvl>
    <w:lvl w:ilvl="6" w:tplc="23F48BFA">
      <w:numFmt w:val="bullet"/>
      <w:lvlText w:val="•"/>
      <w:lvlJc w:val="left"/>
      <w:pPr>
        <w:ind w:left="5695" w:hanging="360"/>
      </w:pPr>
      <w:rPr>
        <w:rFonts w:hint="default"/>
        <w:lang w:val="en-US" w:eastAsia="en-US" w:bidi="en-US"/>
      </w:rPr>
    </w:lvl>
    <w:lvl w:ilvl="7" w:tplc="6EE6F77A">
      <w:numFmt w:val="bullet"/>
      <w:lvlText w:val="•"/>
      <w:lvlJc w:val="left"/>
      <w:pPr>
        <w:ind w:left="6666" w:hanging="360"/>
      </w:pPr>
      <w:rPr>
        <w:rFonts w:hint="default"/>
        <w:lang w:val="en-US" w:eastAsia="en-US" w:bidi="en-US"/>
      </w:rPr>
    </w:lvl>
    <w:lvl w:ilvl="8" w:tplc="91364262">
      <w:numFmt w:val="bullet"/>
      <w:lvlText w:val="•"/>
      <w:lvlJc w:val="left"/>
      <w:pPr>
        <w:ind w:left="7637" w:hanging="360"/>
      </w:pPr>
      <w:rPr>
        <w:rFonts w:hint="default"/>
        <w:lang w:val="en-US" w:eastAsia="en-US" w:bidi="en-US"/>
      </w:rPr>
    </w:lvl>
  </w:abstractNum>
  <w:abstractNum w:abstractNumId="24" w15:restartNumberingAfterBreak="0">
    <w:nsid w:val="4DD94B41"/>
    <w:multiLevelType w:val="hybridMultilevel"/>
    <w:tmpl w:val="829E6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F29CE"/>
    <w:multiLevelType w:val="hybridMultilevel"/>
    <w:tmpl w:val="196A43FC"/>
    <w:lvl w:ilvl="0" w:tplc="7340F774">
      <w:start w:val="1"/>
      <w:numFmt w:val="decimal"/>
      <w:lvlText w:val="%1."/>
      <w:lvlJc w:val="left"/>
      <w:pPr>
        <w:ind w:left="1800" w:hanging="360"/>
      </w:pPr>
      <w:rPr>
        <w:rFonts w:ascii="Times New Roman" w:eastAsia="Times New Roman" w:hAnsi="Times New Roman" w:cs="Times New Roman" w:hint="default"/>
        <w:spacing w:val="-5"/>
        <w:w w:val="100"/>
        <w:sz w:val="24"/>
        <w:szCs w:val="24"/>
        <w:lang w:val="en-US" w:eastAsia="en-US" w:bidi="en-US"/>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FA818F9"/>
    <w:multiLevelType w:val="hybridMultilevel"/>
    <w:tmpl w:val="8D3A6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D4116"/>
    <w:multiLevelType w:val="hybridMultilevel"/>
    <w:tmpl w:val="3D8A49AA"/>
    <w:lvl w:ilvl="0" w:tplc="5AB692E8">
      <w:start w:val="1"/>
      <w:numFmt w:val="decimal"/>
      <w:lvlText w:val="%1."/>
      <w:lvlJc w:val="left"/>
      <w:pPr>
        <w:ind w:left="696" w:hanging="576"/>
      </w:pPr>
      <w:rPr>
        <w:rFonts w:ascii="Times New Roman" w:eastAsia="Times New Roman" w:hAnsi="Times New Roman" w:cs="Times New Roman" w:hint="default"/>
        <w:spacing w:val="-5"/>
        <w:w w:val="100"/>
        <w:sz w:val="24"/>
        <w:szCs w:val="24"/>
        <w:lang w:val="en-US" w:eastAsia="en-US" w:bidi="en-US"/>
      </w:rPr>
    </w:lvl>
    <w:lvl w:ilvl="1" w:tplc="5CA478CA">
      <w:start w:val="1"/>
      <w:numFmt w:val="upperLetter"/>
      <w:lvlText w:val="%2."/>
      <w:lvlJc w:val="left"/>
      <w:pPr>
        <w:ind w:left="1200" w:hanging="576"/>
      </w:pPr>
      <w:rPr>
        <w:rFonts w:ascii="Times New Roman" w:eastAsia="Times New Roman" w:hAnsi="Times New Roman" w:cs="Times New Roman" w:hint="default"/>
        <w:spacing w:val="-1"/>
        <w:w w:val="100"/>
        <w:sz w:val="24"/>
        <w:szCs w:val="24"/>
        <w:lang w:val="en-US" w:eastAsia="en-US" w:bidi="en-US"/>
      </w:rPr>
    </w:lvl>
    <w:lvl w:ilvl="2" w:tplc="3C74B236">
      <w:start w:val="1"/>
      <w:numFmt w:val="decimal"/>
      <w:lvlText w:val="(%3)"/>
      <w:lvlJc w:val="left"/>
      <w:pPr>
        <w:ind w:left="1560" w:hanging="360"/>
      </w:pPr>
      <w:rPr>
        <w:rFonts w:ascii="Times New Roman" w:eastAsia="Times New Roman" w:hAnsi="Times New Roman" w:cs="Times New Roman" w:hint="default"/>
        <w:spacing w:val="-1"/>
        <w:w w:val="100"/>
        <w:sz w:val="24"/>
        <w:szCs w:val="24"/>
        <w:lang w:val="en-US" w:eastAsia="en-US" w:bidi="en-US"/>
      </w:rPr>
    </w:lvl>
    <w:lvl w:ilvl="3" w:tplc="69FA1D6E">
      <w:start w:val="1"/>
      <w:numFmt w:val="lowerLetter"/>
      <w:lvlText w:val="(%4)"/>
      <w:lvlJc w:val="left"/>
      <w:pPr>
        <w:ind w:left="2280" w:hanging="432"/>
      </w:pPr>
      <w:rPr>
        <w:rFonts w:ascii="Times New Roman" w:eastAsia="Times New Roman" w:hAnsi="Times New Roman" w:cs="Times New Roman" w:hint="default"/>
        <w:spacing w:val="-13"/>
        <w:w w:val="100"/>
        <w:sz w:val="24"/>
        <w:szCs w:val="24"/>
        <w:lang w:val="en-US" w:eastAsia="en-US" w:bidi="en-US"/>
      </w:rPr>
    </w:lvl>
    <w:lvl w:ilvl="4" w:tplc="7346B26C">
      <w:numFmt w:val="bullet"/>
      <w:lvlText w:val="•"/>
      <w:lvlJc w:val="left"/>
      <w:pPr>
        <w:ind w:left="3322" w:hanging="432"/>
      </w:pPr>
      <w:rPr>
        <w:rFonts w:hint="default"/>
        <w:lang w:val="en-US" w:eastAsia="en-US" w:bidi="en-US"/>
      </w:rPr>
    </w:lvl>
    <w:lvl w:ilvl="5" w:tplc="615C7F6E">
      <w:numFmt w:val="bullet"/>
      <w:lvlText w:val="•"/>
      <w:lvlJc w:val="left"/>
      <w:pPr>
        <w:ind w:left="4365" w:hanging="432"/>
      </w:pPr>
      <w:rPr>
        <w:rFonts w:hint="default"/>
        <w:lang w:val="en-US" w:eastAsia="en-US" w:bidi="en-US"/>
      </w:rPr>
    </w:lvl>
    <w:lvl w:ilvl="6" w:tplc="18CC9678">
      <w:numFmt w:val="bullet"/>
      <w:lvlText w:val="•"/>
      <w:lvlJc w:val="left"/>
      <w:pPr>
        <w:ind w:left="5408" w:hanging="432"/>
      </w:pPr>
      <w:rPr>
        <w:rFonts w:hint="default"/>
        <w:lang w:val="en-US" w:eastAsia="en-US" w:bidi="en-US"/>
      </w:rPr>
    </w:lvl>
    <w:lvl w:ilvl="7" w:tplc="21704DC2">
      <w:numFmt w:val="bullet"/>
      <w:lvlText w:val="•"/>
      <w:lvlJc w:val="left"/>
      <w:pPr>
        <w:ind w:left="6451" w:hanging="432"/>
      </w:pPr>
      <w:rPr>
        <w:rFonts w:hint="default"/>
        <w:lang w:val="en-US" w:eastAsia="en-US" w:bidi="en-US"/>
      </w:rPr>
    </w:lvl>
    <w:lvl w:ilvl="8" w:tplc="682CCDD6">
      <w:numFmt w:val="bullet"/>
      <w:lvlText w:val="•"/>
      <w:lvlJc w:val="left"/>
      <w:pPr>
        <w:ind w:left="7494" w:hanging="432"/>
      </w:pPr>
      <w:rPr>
        <w:rFonts w:hint="default"/>
        <w:lang w:val="en-US" w:eastAsia="en-US" w:bidi="en-US"/>
      </w:rPr>
    </w:lvl>
  </w:abstractNum>
  <w:abstractNum w:abstractNumId="28" w15:restartNumberingAfterBreak="0">
    <w:nsid w:val="532327CF"/>
    <w:multiLevelType w:val="hybridMultilevel"/>
    <w:tmpl w:val="CFE4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983EAC"/>
    <w:multiLevelType w:val="hybridMultilevel"/>
    <w:tmpl w:val="14A6615C"/>
    <w:lvl w:ilvl="0" w:tplc="7340F774">
      <w:start w:val="1"/>
      <w:numFmt w:val="decimal"/>
      <w:lvlText w:val="%1."/>
      <w:lvlJc w:val="left"/>
      <w:pPr>
        <w:ind w:left="1800" w:hanging="360"/>
      </w:pPr>
      <w:rPr>
        <w:rFonts w:ascii="Times New Roman" w:eastAsia="Times New Roman" w:hAnsi="Times New Roman" w:cs="Times New Roman" w:hint="default"/>
        <w:spacing w:val="-5"/>
        <w:w w:val="100"/>
        <w:sz w:val="24"/>
        <w:szCs w:val="24"/>
        <w:lang w:val="en-US" w:eastAsia="en-US" w:bidi="en-U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69A271B"/>
    <w:multiLevelType w:val="hybridMultilevel"/>
    <w:tmpl w:val="C4E061F0"/>
    <w:lvl w:ilvl="0" w:tplc="9EBE6BC2">
      <w:start w:val="1"/>
      <w:numFmt w:val="upperLetter"/>
      <w:lvlText w:val="%1."/>
      <w:lvlJc w:val="left"/>
      <w:pPr>
        <w:ind w:left="1200" w:hanging="576"/>
      </w:pPr>
      <w:rPr>
        <w:rFonts w:ascii="Times New Roman" w:eastAsia="Times New Roman" w:hAnsi="Times New Roman" w:cs="Times New Roman" w:hint="default"/>
        <w:spacing w:val="-5"/>
        <w:w w:val="100"/>
        <w:sz w:val="24"/>
        <w:szCs w:val="24"/>
        <w:lang w:val="en-US" w:eastAsia="en-US" w:bidi="en-US"/>
      </w:rPr>
    </w:lvl>
    <w:lvl w:ilvl="1" w:tplc="542EE592">
      <w:numFmt w:val="bullet"/>
      <w:lvlText w:val="•"/>
      <w:lvlJc w:val="left"/>
      <w:pPr>
        <w:ind w:left="2038" w:hanging="576"/>
      </w:pPr>
      <w:rPr>
        <w:rFonts w:hint="default"/>
        <w:lang w:val="en-US" w:eastAsia="en-US" w:bidi="en-US"/>
      </w:rPr>
    </w:lvl>
    <w:lvl w:ilvl="2" w:tplc="ACEC8CF6">
      <w:numFmt w:val="bullet"/>
      <w:lvlText w:val="•"/>
      <w:lvlJc w:val="left"/>
      <w:pPr>
        <w:ind w:left="2876" w:hanging="576"/>
      </w:pPr>
      <w:rPr>
        <w:rFonts w:hint="default"/>
        <w:lang w:val="en-US" w:eastAsia="en-US" w:bidi="en-US"/>
      </w:rPr>
    </w:lvl>
    <w:lvl w:ilvl="3" w:tplc="4C32AF12">
      <w:numFmt w:val="bullet"/>
      <w:lvlText w:val="•"/>
      <w:lvlJc w:val="left"/>
      <w:pPr>
        <w:ind w:left="3714" w:hanging="576"/>
      </w:pPr>
      <w:rPr>
        <w:rFonts w:hint="default"/>
        <w:lang w:val="en-US" w:eastAsia="en-US" w:bidi="en-US"/>
      </w:rPr>
    </w:lvl>
    <w:lvl w:ilvl="4" w:tplc="EFFE6954">
      <w:numFmt w:val="bullet"/>
      <w:lvlText w:val="•"/>
      <w:lvlJc w:val="left"/>
      <w:pPr>
        <w:ind w:left="4552" w:hanging="576"/>
      </w:pPr>
      <w:rPr>
        <w:rFonts w:hint="default"/>
        <w:lang w:val="en-US" w:eastAsia="en-US" w:bidi="en-US"/>
      </w:rPr>
    </w:lvl>
    <w:lvl w:ilvl="5" w:tplc="4CFCB9D4">
      <w:numFmt w:val="bullet"/>
      <w:lvlText w:val="•"/>
      <w:lvlJc w:val="left"/>
      <w:pPr>
        <w:ind w:left="5390" w:hanging="576"/>
      </w:pPr>
      <w:rPr>
        <w:rFonts w:hint="default"/>
        <w:lang w:val="en-US" w:eastAsia="en-US" w:bidi="en-US"/>
      </w:rPr>
    </w:lvl>
    <w:lvl w:ilvl="6" w:tplc="A5C60D16">
      <w:numFmt w:val="bullet"/>
      <w:lvlText w:val="•"/>
      <w:lvlJc w:val="left"/>
      <w:pPr>
        <w:ind w:left="6228" w:hanging="576"/>
      </w:pPr>
      <w:rPr>
        <w:rFonts w:hint="default"/>
        <w:lang w:val="en-US" w:eastAsia="en-US" w:bidi="en-US"/>
      </w:rPr>
    </w:lvl>
    <w:lvl w:ilvl="7" w:tplc="79CC068E">
      <w:numFmt w:val="bullet"/>
      <w:lvlText w:val="•"/>
      <w:lvlJc w:val="left"/>
      <w:pPr>
        <w:ind w:left="7066" w:hanging="576"/>
      </w:pPr>
      <w:rPr>
        <w:rFonts w:hint="default"/>
        <w:lang w:val="en-US" w:eastAsia="en-US" w:bidi="en-US"/>
      </w:rPr>
    </w:lvl>
    <w:lvl w:ilvl="8" w:tplc="EEC4980E">
      <w:numFmt w:val="bullet"/>
      <w:lvlText w:val="•"/>
      <w:lvlJc w:val="left"/>
      <w:pPr>
        <w:ind w:left="7904" w:hanging="576"/>
      </w:pPr>
      <w:rPr>
        <w:rFonts w:hint="default"/>
        <w:lang w:val="en-US" w:eastAsia="en-US" w:bidi="en-US"/>
      </w:rPr>
    </w:lvl>
  </w:abstractNum>
  <w:abstractNum w:abstractNumId="31" w15:restartNumberingAfterBreak="0">
    <w:nsid w:val="57937B1C"/>
    <w:multiLevelType w:val="hybridMultilevel"/>
    <w:tmpl w:val="6A04A730"/>
    <w:lvl w:ilvl="0" w:tplc="7340F774">
      <w:start w:val="1"/>
      <w:numFmt w:val="decimal"/>
      <w:lvlText w:val="%1."/>
      <w:lvlJc w:val="left"/>
      <w:pPr>
        <w:ind w:left="720" w:hanging="360"/>
      </w:pPr>
      <w:rPr>
        <w:rFonts w:ascii="Times New Roman" w:eastAsia="Times New Roman" w:hAnsi="Times New Roman" w:cs="Times New Roman" w:hint="default"/>
        <w:spacing w:val="-5"/>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A7264"/>
    <w:multiLevelType w:val="hybridMultilevel"/>
    <w:tmpl w:val="7FDC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C1498"/>
    <w:multiLevelType w:val="hybridMultilevel"/>
    <w:tmpl w:val="8790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E630D2"/>
    <w:multiLevelType w:val="hybridMultilevel"/>
    <w:tmpl w:val="4F6E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9C7B3C"/>
    <w:multiLevelType w:val="hybridMultilevel"/>
    <w:tmpl w:val="FF1A5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5B0B01"/>
    <w:multiLevelType w:val="hybridMultilevel"/>
    <w:tmpl w:val="A0FED17C"/>
    <w:lvl w:ilvl="0" w:tplc="7340F774">
      <w:start w:val="1"/>
      <w:numFmt w:val="decimal"/>
      <w:lvlText w:val="%1."/>
      <w:lvlJc w:val="left"/>
      <w:pPr>
        <w:ind w:left="720" w:hanging="360"/>
      </w:pPr>
      <w:rPr>
        <w:rFonts w:ascii="Times New Roman" w:eastAsia="Times New Roman" w:hAnsi="Times New Roman" w:cs="Times New Roman" w:hint="default"/>
        <w:spacing w:val="-5"/>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C38AF"/>
    <w:multiLevelType w:val="hybridMultilevel"/>
    <w:tmpl w:val="9DD6BBFC"/>
    <w:lvl w:ilvl="0" w:tplc="0409000F">
      <w:start w:val="1"/>
      <w:numFmt w:val="decimal"/>
      <w:lvlText w:val="%1."/>
      <w:lvlJc w:val="left"/>
      <w:pPr>
        <w:ind w:left="1200" w:hanging="576"/>
      </w:pPr>
      <w:rPr>
        <w:rFonts w:hint="default"/>
        <w:spacing w:val="-3"/>
        <w:w w:val="100"/>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5253D"/>
    <w:multiLevelType w:val="hybridMultilevel"/>
    <w:tmpl w:val="77708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871C14"/>
    <w:multiLevelType w:val="hybridMultilevel"/>
    <w:tmpl w:val="D76869EE"/>
    <w:lvl w:ilvl="0" w:tplc="7340F774">
      <w:start w:val="1"/>
      <w:numFmt w:val="decimal"/>
      <w:lvlText w:val="%1."/>
      <w:lvlJc w:val="left"/>
      <w:pPr>
        <w:ind w:left="720" w:hanging="360"/>
      </w:pPr>
      <w:rPr>
        <w:rFonts w:ascii="Times New Roman" w:eastAsia="Times New Roman" w:hAnsi="Times New Roman" w:cs="Times New Roman" w:hint="default"/>
        <w:spacing w:val="-5"/>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C37793"/>
    <w:multiLevelType w:val="hybridMultilevel"/>
    <w:tmpl w:val="4BC40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65603"/>
    <w:multiLevelType w:val="hybridMultilevel"/>
    <w:tmpl w:val="63D0B1BC"/>
    <w:lvl w:ilvl="0" w:tplc="7340F774">
      <w:start w:val="1"/>
      <w:numFmt w:val="decimal"/>
      <w:lvlText w:val="%1."/>
      <w:lvlJc w:val="left"/>
      <w:pPr>
        <w:ind w:left="720" w:hanging="360"/>
      </w:pPr>
      <w:rPr>
        <w:rFonts w:ascii="Times New Roman" w:eastAsia="Times New Roman" w:hAnsi="Times New Roman" w:cs="Times New Roman" w:hint="default"/>
        <w:spacing w:val="-5"/>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EE0254"/>
    <w:multiLevelType w:val="hybridMultilevel"/>
    <w:tmpl w:val="DA5A4ED2"/>
    <w:lvl w:ilvl="0" w:tplc="7340F774">
      <w:start w:val="1"/>
      <w:numFmt w:val="decimal"/>
      <w:lvlText w:val="%1."/>
      <w:lvlJc w:val="left"/>
      <w:pPr>
        <w:ind w:left="720" w:hanging="360"/>
      </w:pPr>
      <w:rPr>
        <w:rFonts w:ascii="Times New Roman" w:eastAsia="Times New Roman" w:hAnsi="Times New Roman" w:cs="Times New Roman" w:hint="default"/>
        <w:spacing w:val="-5"/>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5C6901"/>
    <w:multiLevelType w:val="hybridMultilevel"/>
    <w:tmpl w:val="15968CA2"/>
    <w:lvl w:ilvl="0" w:tplc="7340F774">
      <w:start w:val="1"/>
      <w:numFmt w:val="decimal"/>
      <w:lvlText w:val="%1."/>
      <w:lvlJc w:val="left"/>
      <w:pPr>
        <w:ind w:left="696" w:hanging="576"/>
      </w:pPr>
      <w:rPr>
        <w:rFonts w:ascii="Times New Roman" w:eastAsia="Times New Roman" w:hAnsi="Times New Roman" w:cs="Times New Roman" w:hint="default"/>
        <w:spacing w:val="-5"/>
        <w:w w:val="100"/>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A30762"/>
    <w:multiLevelType w:val="hybridMultilevel"/>
    <w:tmpl w:val="F9C0E22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5" w15:restartNumberingAfterBreak="0">
    <w:nsid w:val="7B2163C0"/>
    <w:multiLevelType w:val="multilevel"/>
    <w:tmpl w:val="9AC8644E"/>
    <w:lvl w:ilvl="0">
      <w:start w:val="5"/>
      <w:numFmt w:val="decimal"/>
      <w:lvlText w:val="%1"/>
      <w:lvlJc w:val="left"/>
      <w:pPr>
        <w:ind w:left="1147" w:hanging="1028"/>
      </w:pPr>
      <w:rPr>
        <w:rFonts w:hint="default"/>
        <w:lang w:val="en-US" w:eastAsia="en-US" w:bidi="en-US"/>
      </w:rPr>
    </w:lvl>
    <w:lvl w:ilvl="1">
      <w:start w:val="105"/>
      <w:numFmt w:val="decimal"/>
      <w:lvlText w:val="%1.%2"/>
      <w:lvlJc w:val="left"/>
      <w:pPr>
        <w:ind w:left="1147" w:hanging="1028"/>
      </w:pPr>
      <w:rPr>
        <w:rFonts w:hint="default"/>
        <w:lang w:val="en-US" w:eastAsia="en-US" w:bidi="en-US"/>
      </w:rPr>
    </w:lvl>
    <w:lvl w:ilvl="2">
      <w:start w:val="6"/>
      <w:numFmt w:val="decimal"/>
      <w:lvlText w:val="%1.%2.%3"/>
      <w:lvlJc w:val="left"/>
      <w:pPr>
        <w:ind w:left="1147" w:hanging="1028"/>
      </w:pPr>
      <w:rPr>
        <w:rFonts w:hint="default"/>
        <w:lang w:val="en-US" w:eastAsia="en-US" w:bidi="en-US"/>
      </w:rPr>
    </w:lvl>
    <w:lvl w:ilvl="3">
      <w:start w:val="8"/>
      <w:numFmt w:val="upperLetter"/>
      <w:lvlText w:val="%1.%2.%3.%4"/>
      <w:lvlJc w:val="left"/>
      <w:pPr>
        <w:ind w:left="1147" w:hanging="1028"/>
      </w:pPr>
      <w:rPr>
        <w:rFonts w:ascii="Times New Roman" w:eastAsia="Times New Roman" w:hAnsi="Times New Roman" w:cs="Times New Roman" w:hint="default"/>
        <w:b/>
        <w:bCs/>
        <w:spacing w:val="-1"/>
        <w:w w:val="100"/>
        <w:sz w:val="24"/>
        <w:szCs w:val="24"/>
        <w:lang w:val="en-US" w:eastAsia="en-US" w:bidi="en-US"/>
      </w:rPr>
    </w:lvl>
    <w:lvl w:ilvl="4">
      <w:start w:val="1"/>
      <w:numFmt w:val="decimal"/>
      <w:lvlText w:val="%5."/>
      <w:lvlJc w:val="left"/>
      <w:pPr>
        <w:ind w:left="840" w:hanging="360"/>
      </w:pPr>
      <w:rPr>
        <w:rFonts w:ascii="Times New Roman" w:eastAsia="Times New Roman" w:hAnsi="Times New Roman" w:cs="Times New Roman" w:hint="default"/>
        <w:spacing w:val="-3"/>
        <w:w w:val="100"/>
        <w:sz w:val="24"/>
        <w:szCs w:val="24"/>
        <w:lang w:val="en-US" w:eastAsia="en-US" w:bidi="en-US"/>
      </w:rPr>
    </w:lvl>
    <w:lvl w:ilvl="5">
      <w:numFmt w:val="bullet"/>
      <w:lvlText w:val="•"/>
      <w:lvlJc w:val="left"/>
      <w:pPr>
        <w:ind w:left="4891" w:hanging="360"/>
      </w:pPr>
      <w:rPr>
        <w:rFonts w:hint="default"/>
        <w:lang w:val="en-US" w:eastAsia="en-US" w:bidi="en-US"/>
      </w:rPr>
    </w:lvl>
    <w:lvl w:ilvl="6">
      <w:numFmt w:val="bullet"/>
      <w:lvlText w:val="•"/>
      <w:lvlJc w:val="left"/>
      <w:pPr>
        <w:ind w:left="5828" w:hanging="360"/>
      </w:pPr>
      <w:rPr>
        <w:rFonts w:hint="default"/>
        <w:lang w:val="en-US" w:eastAsia="en-US" w:bidi="en-US"/>
      </w:rPr>
    </w:lvl>
    <w:lvl w:ilvl="7">
      <w:numFmt w:val="bullet"/>
      <w:lvlText w:val="•"/>
      <w:lvlJc w:val="left"/>
      <w:pPr>
        <w:ind w:left="6766" w:hanging="360"/>
      </w:pPr>
      <w:rPr>
        <w:rFonts w:hint="default"/>
        <w:lang w:val="en-US" w:eastAsia="en-US" w:bidi="en-US"/>
      </w:rPr>
    </w:lvl>
    <w:lvl w:ilvl="8">
      <w:numFmt w:val="bullet"/>
      <w:lvlText w:val="•"/>
      <w:lvlJc w:val="left"/>
      <w:pPr>
        <w:ind w:left="7704" w:hanging="360"/>
      </w:pPr>
      <w:rPr>
        <w:rFonts w:hint="default"/>
        <w:lang w:val="en-US" w:eastAsia="en-US" w:bidi="en-US"/>
      </w:rPr>
    </w:lvl>
  </w:abstractNum>
  <w:abstractNum w:abstractNumId="46" w15:restartNumberingAfterBreak="0">
    <w:nsid w:val="7EBC4186"/>
    <w:multiLevelType w:val="hybridMultilevel"/>
    <w:tmpl w:val="D70C7C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13551A"/>
    <w:multiLevelType w:val="hybridMultilevel"/>
    <w:tmpl w:val="03206258"/>
    <w:lvl w:ilvl="0" w:tplc="3A78601A">
      <w:numFmt w:val="bullet"/>
      <w:lvlText w:val=""/>
      <w:lvlJc w:val="left"/>
      <w:pPr>
        <w:ind w:left="840" w:hanging="360"/>
      </w:pPr>
      <w:rPr>
        <w:rFonts w:hint="default"/>
        <w:w w:val="100"/>
        <w:lang w:val="en-US" w:eastAsia="en-US" w:bidi="en-US"/>
      </w:rPr>
    </w:lvl>
    <w:lvl w:ilvl="1" w:tplc="1E5CFC66">
      <w:numFmt w:val="bullet"/>
      <w:lvlText w:val="•"/>
      <w:lvlJc w:val="left"/>
      <w:pPr>
        <w:ind w:left="1714" w:hanging="360"/>
      </w:pPr>
      <w:rPr>
        <w:rFonts w:hint="default"/>
        <w:lang w:val="en-US" w:eastAsia="en-US" w:bidi="en-US"/>
      </w:rPr>
    </w:lvl>
    <w:lvl w:ilvl="2" w:tplc="61820C84">
      <w:numFmt w:val="bullet"/>
      <w:lvlText w:val="•"/>
      <w:lvlJc w:val="left"/>
      <w:pPr>
        <w:ind w:left="2588" w:hanging="360"/>
      </w:pPr>
      <w:rPr>
        <w:rFonts w:hint="default"/>
        <w:lang w:val="en-US" w:eastAsia="en-US" w:bidi="en-US"/>
      </w:rPr>
    </w:lvl>
    <w:lvl w:ilvl="3" w:tplc="98FEC756">
      <w:numFmt w:val="bullet"/>
      <w:lvlText w:val="•"/>
      <w:lvlJc w:val="left"/>
      <w:pPr>
        <w:ind w:left="3462" w:hanging="360"/>
      </w:pPr>
      <w:rPr>
        <w:rFonts w:hint="default"/>
        <w:lang w:val="en-US" w:eastAsia="en-US" w:bidi="en-US"/>
      </w:rPr>
    </w:lvl>
    <w:lvl w:ilvl="4" w:tplc="AF62F3CA">
      <w:numFmt w:val="bullet"/>
      <w:lvlText w:val="•"/>
      <w:lvlJc w:val="left"/>
      <w:pPr>
        <w:ind w:left="4336" w:hanging="360"/>
      </w:pPr>
      <w:rPr>
        <w:rFonts w:hint="default"/>
        <w:lang w:val="en-US" w:eastAsia="en-US" w:bidi="en-US"/>
      </w:rPr>
    </w:lvl>
    <w:lvl w:ilvl="5" w:tplc="11CE56D2">
      <w:numFmt w:val="bullet"/>
      <w:lvlText w:val="•"/>
      <w:lvlJc w:val="left"/>
      <w:pPr>
        <w:ind w:left="5210" w:hanging="360"/>
      </w:pPr>
      <w:rPr>
        <w:rFonts w:hint="default"/>
        <w:lang w:val="en-US" w:eastAsia="en-US" w:bidi="en-US"/>
      </w:rPr>
    </w:lvl>
    <w:lvl w:ilvl="6" w:tplc="4B601C4C">
      <w:numFmt w:val="bullet"/>
      <w:lvlText w:val="•"/>
      <w:lvlJc w:val="left"/>
      <w:pPr>
        <w:ind w:left="6084" w:hanging="360"/>
      </w:pPr>
      <w:rPr>
        <w:rFonts w:hint="default"/>
        <w:lang w:val="en-US" w:eastAsia="en-US" w:bidi="en-US"/>
      </w:rPr>
    </w:lvl>
    <w:lvl w:ilvl="7" w:tplc="164002BE">
      <w:numFmt w:val="bullet"/>
      <w:lvlText w:val="•"/>
      <w:lvlJc w:val="left"/>
      <w:pPr>
        <w:ind w:left="6958" w:hanging="360"/>
      </w:pPr>
      <w:rPr>
        <w:rFonts w:hint="default"/>
        <w:lang w:val="en-US" w:eastAsia="en-US" w:bidi="en-US"/>
      </w:rPr>
    </w:lvl>
    <w:lvl w:ilvl="8" w:tplc="8C1C9272">
      <w:numFmt w:val="bullet"/>
      <w:lvlText w:val="•"/>
      <w:lvlJc w:val="left"/>
      <w:pPr>
        <w:ind w:left="7832" w:hanging="360"/>
      </w:pPr>
      <w:rPr>
        <w:rFonts w:hint="default"/>
        <w:lang w:val="en-US" w:eastAsia="en-US" w:bidi="en-US"/>
      </w:rPr>
    </w:lvl>
  </w:abstractNum>
  <w:num w:numId="1" w16cid:durableId="1020937474">
    <w:abstractNumId w:val="30"/>
  </w:num>
  <w:num w:numId="2" w16cid:durableId="896355036">
    <w:abstractNumId w:val="47"/>
  </w:num>
  <w:num w:numId="3" w16cid:durableId="2034840953">
    <w:abstractNumId w:val="27"/>
  </w:num>
  <w:num w:numId="4" w16cid:durableId="865943322">
    <w:abstractNumId w:val="4"/>
  </w:num>
  <w:num w:numId="5" w16cid:durableId="1536623692">
    <w:abstractNumId w:val="13"/>
  </w:num>
  <w:num w:numId="6" w16cid:durableId="480927684">
    <w:abstractNumId w:val="45"/>
  </w:num>
  <w:num w:numId="7" w16cid:durableId="75829526">
    <w:abstractNumId w:val="23"/>
  </w:num>
  <w:num w:numId="8" w16cid:durableId="1144815372">
    <w:abstractNumId w:val="24"/>
  </w:num>
  <w:num w:numId="9" w16cid:durableId="1159467073">
    <w:abstractNumId w:val="8"/>
  </w:num>
  <w:num w:numId="10" w16cid:durableId="123937252">
    <w:abstractNumId w:val="0"/>
  </w:num>
  <w:num w:numId="11" w16cid:durableId="2115057334">
    <w:abstractNumId w:val="26"/>
  </w:num>
  <w:num w:numId="12" w16cid:durableId="1821145583">
    <w:abstractNumId w:val="38"/>
  </w:num>
  <w:num w:numId="13" w16cid:durableId="406146500">
    <w:abstractNumId w:val="17"/>
  </w:num>
  <w:num w:numId="14" w16cid:durableId="536162404">
    <w:abstractNumId w:val="37"/>
  </w:num>
  <w:num w:numId="15" w16cid:durableId="964771565">
    <w:abstractNumId w:val="14"/>
  </w:num>
  <w:num w:numId="16" w16cid:durableId="47268479">
    <w:abstractNumId w:val="18"/>
  </w:num>
  <w:num w:numId="17" w16cid:durableId="1736736061">
    <w:abstractNumId w:val="46"/>
  </w:num>
  <w:num w:numId="18" w16cid:durableId="1997107005">
    <w:abstractNumId w:val="11"/>
  </w:num>
  <w:num w:numId="19" w16cid:durableId="1091122441">
    <w:abstractNumId w:val="16"/>
  </w:num>
  <w:num w:numId="20" w16cid:durableId="921522557">
    <w:abstractNumId w:val="1"/>
  </w:num>
  <w:num w:numId="21" w16cid:durableId="45300711">
    <w:abstractNumId w:val="40"/>
  </w:num>
  <w:num w:numId="22" w16cid:durableId="857544618">
    <w:abstractNumId w:val="10"/>
  </w:num>
  <w:num w:numId="23" w16cid:durableId="2014718076">
    <w:abstractNumId w:val="19"/>
  </w:num>
  <w:num w:numId="24" w16cid:durableId="742025691">
    <w:abstractNumId w:val="43"/>
  </w:num>
  <w:num w:numId="25" w16cid:durableId="129905927">
    <w:abstractNumId w:val="29"/>
  </w:num>
  <w:num w:numId="26" w16cid:durableId="87894478">
    <w:abstractNumId w:val="5"/>
  </w:num>
  <w:num w:numId="27" w16cid:durableId="1679193978">
    <w:abstractNumId w:val="25"/>
  </w:num>
  <w:num w:numId="28" w16cid:durableId="47194950">
    <w:abstractNumId w:val="22"/>
  </w:num>
  <w:num w:numId="29" w16cid:durableId="432745386">
    <w:abstractNumId w:val="31"/>
  </w:num>
  <w:num w:numId="30" w16cid:durableId="529879980">
    <w:abstractNumId w:val="28"/>
  </w:num>
  <w:num w:numId="31" w16cid:durableId="917984420">
    <w:abstractNumId w:val="42"/>
  </w:num>
  <w:num w:numId="32" w16cid:durableId="621569280">
    <w:abstractNumId w:val="33"/>
  </w:num>
  <w:num w:numId="33" w16cid:durableId="2117210364">
    <w:abstractNumId w:val="41"/>
  </w:num>
  <w:num w:numId="34" w16cid:durableId="859901479">
    <w:abstractNumId w:val="36"/>
  </w:num>
  <w:num w:numId="35" w16cid:durableId="132257055">
    <w:abstractNumId w:val="12"/>
  </w:num>
  <w:num w:numId="36" w16cid:durableId="6368414">
    <w:abstractNumId w:val="39"/>
  </w:num>
  <w:num w:numId="37" w16cid:durableId="1516067081">
    <w:abstractNumId w:val="21"/>
  </w:num>
  <w:num w:numId="38" w16cid:durableId="741222146">
    <w:abstractNumId w:val="35"/>
  </w:num>
  <w:num w:numId="39" w16cid:durableId="1877348920">
    <w:abstractNumId w:val="6"/>
  </w:num>
  <w:num w:numId="40" w16cid:durableId="1635406914">
    <w:abstractNumId w:val="9"/>
  </w:num>
  <w:num w:numId="41" w16cid:durableId="1363088689">
    <w:abstractNumId w:val="7"/>
  </w:num>
  <w:num w:numId="42" w16cid:durableId="1640646359">
    <w:abstractNumId w:val="15"/>
  </w:num>
  <w:num w:numId="43" w16cid:durableId="2061632266">
    <w:abstractNumId w:val="2"/>
  </w:num>
  <w:num w:numId="44" w16cid:durableId="1711343091">
    <w:abstractNumId w:val="3"/>
  </w:num>
  <w:num w:numId="45" w16cid:durableId="1042557335">
    <w:abstractNumId w:val="32"/>
  </w:num>
  <w:num w:numId="46" w16cid:durableId="1924610547">
    <w:abstractNumId w:val="44"/>
  </w:num>
  <w:num w:numId="47" w16cid:durableId="1385368819">
    <w:abstractNumId w:val="20"/>
  </w:num>
  <w:num w:numId="48" w16cid:durableId="433130191">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0B"/>
    <w:rsid w:val="0000187A"/>
    <w:rsid w:val="00003250"/>
    <w:rsid w:val="000074D9"/>
    <w:rsid w:val="00010822"/>
    <w:rsid w:val="00012487"/>
    <w:rsid w:val="00020A39"/>
    <w:rsid w:val="000313C6"/>
    <w:rsid w:val="0003697A"/>
    <w:rsid w:val="00037CD6"/>
    <w:rsid w:val="00041159"/>
    <w:rsid w:val="00055BC3"/>
    <w:rsid w:val="00060DED"/>
    <w:rsid w:val="0008571B"/>
    <w:rsid w:val="000903FD"/>
    <w:rsid w:val="00091018"/>
    <w:rsid w:val="000A0ED2"/>
    <w:rsid w:val="000A583C"/>
    <w:rsid w:val="000C7180"/>
    <w:rsid w:val="000D0626"/>
    <w:rsid w:val="000D0A6D"/>
    <w:rsid w:val="000D1F5A"/>
    <w:rsid w:val="000D240D"/>
    <w:rsid w:val="000D71F3"/>
    <w:rsid w:val="000E0C89"/>
    <w:rsid w:val="000F1738"/>
    <w:rsid w:val="000F18A7"/>
    <w:rsid w:val="000F6045"/>
    <w:rsid w:val="0011086C"/>
    <w:rsid w:val="001141B6"/>
    <w:rsid w:val="001144FC"/>
    <w:rsid w:val="0011511F"/>
    <w:rsid w:val="001225A4"/>
    <w:rsid w:val="00126793"/>
    <w:rsid w:val="00126CEC"/>
    <w:rsid w:val="00132970"/>
    <w:rsid w:val="00137F26"/>
    <w:rsid w:val="00145C6F"/>
    <w:rsid w:val="001511AC"/>
    <w:rsid w:val="001525BE"/>
    <w:rsid w:val="00156609"/>
    <w:rsid w:val="00164886"/>
    <w:rsid w:val="001721C0"/>
    <w:rsid w:val="001748F8"/>
    <w:rsid w:val="00175147"/>
    <w:rsid w:val="001809CD"/>
    <w:rsid w:val="00191B3E"/>
    <w:rsid w:val="001925D0"/>
    <w:rsid w:val="00193282"/>
    <w:rsid w:val="001932F1"/>
    <w:rsid w:val="001A32F2"/>
    <w:rsid w:val="001A721B"/>
    <w:rsid w:val="001A7C63"/>
    <w:rsid w:val="001B26DF"/>
    <w:rsid w:val="001B3063"/>
    <w:rsid w:val="001D2E39"/>
    <w:rsid w:val="001E47C1"/>
    <w:rsid w:val="001F3063"/>
    <w:rsid w:val="00201594"/>
    <w:rsid w:val="00207A9B"/>
    <w:rsid w:val="0021370E"/>
    <w:rsid w:val="00213CCE"/>
    <w:rsid w:val="00214A88"/>
    <w:rsid w:val="00215C81"/>
    <w:rsid w:val="0022440C"/>
    <w:rsid w:val="002342B6"/>
    <w:rsid w:val="002363E5"/>
    <w:rsid w:val="00244E61"/>
    <w:rsid w:val="002545F4"/>
    <w:rsid w:val="0025751C"/>
    <w:rsid w:val="002609FF"/>
    <w:rsid w:val="00283989"/>
    <w:rsid w:val="002856F1"/>
    <w:rsid w:val="0029088F"/>
    <w:rsid w:val="00291514"/>
    <w:rsid w:val="00292980"/>
    <w:rsid w:val="002A0765"/>
    <w:rsid w:val="002C185C"/>
    <w:rsid w:val="002C2149"/>
    <w:rsid w:val="002C3D7E"/>
    <w:rsid w:val="002D485C"/>
    <w:rsid w:val="002D5A4B"/>
    <w:rsid w:val="002D6D82"/>
    <w:rsid w:val="002E4D2A"/>
    <w:rsid w:val="002E6985"/>
    <w:rsid w:val="002F136C"/>
    <w:rsid w:val="002F55D0"/>
    <w:rsid w:val="00307477"/>
    <w:rsid w:val="0030792B"/>
    <w:rsid w:val="00317925"/>
    <w:rsid w:val="00330A73"/>
    <w:rsid w:val="003346EB"/>
    <w:rsid w:val="00335919"/>
    <w:rsid w:val="00346FF0"/>
    <w:rsid w:val="0035222B"/>
    <w:rsid w:val="0035464E"/>
    <w:rsid w:val="003705C9"/>
    <w:rsid w:val="00371EE4"/>
    <w:rsid w:val="0037730E"/>
    <w:rsid w:val="0038096A"/>
    <w:rsid w:val="00386F54"/>
    <w:rsid w:val="003874EC"/>
    <w:rsid w:val="00395B0B"/>
    <w:rsid w:val="003C7246"/>
    <w:rsid w:val="003D19CA"/>
    <w:rsid w:val="003D4379"/>
    <w:rsid w:val="003D4A44"/>
    <w:rsid w:val="003D6253"/>
    <w:rsid w:val="003E1963"/>
    <w:rsid w:val="003F1616"/>
    <w:rsid w:val="003F461D"/>
    <w:rsid w:val="00404540"/>
    <w:rsid w:val="00407C94"/>
    <w:rsid w:val="004107D3"/>
    <w:rsid w:val="004147F3"/>
    <w:rsid w:val="004148A3"/>
    <w:rsid w:val="0042047E"/>
    <w:rsid w:val="00421295"/>
    <w:rsid w:val="004235A7"/>
    <w:rsid w:val="00423826"/>
    <w:rsid w:val="004357AA"/>
    <w:rsid w:val="004375BF"/>
    <w:rsid w:val="00440497"/>
    <w:rsid w:val="004416D1"/>
    <w:rsid w:val="00447972"/>
    <w:rsid w:val="004520DE"/>
    <w:rsid w:val="00455E33"/>
    <w:rsid w:val="004606E8"/>
    <w:rsid w:val="004635E2"/>
    <w:rsid w:val="00463B8B"/>
    <w:rsid w:val="0047248E"/>
    <w:rsid w:val="00487882"/>
    <w:rsid w:val="004929F7"/>
    <w:rsid w:val="00492F60"/>
    <w:rsid w:val="00495460"/>
    <w:rsid w:val="004A069C"/>
    <w:rsid w:val="004A4039"/>
    <w:rsid w:val="004A4E01"/>
    <w:rsid w:val="004B1C3B"/>
    <w:rsid w:val="004B38B5"/>
    <w:rsid w:val="004C21CF"/>
    <w:rsid w:val="004D6967"/>
    <w:rsid w:val="004E39CB"/>
    <w:rsid w:val="004F7492"/>
    <w:rsid w:val="004F7606"/>
    <w:rsid w:val="00502C7D"/>
    <w:rsid w:val="00504176"/>
    <w:rsid w:val="00505CAF"/>
    <w:rsid w:val="00505DF7"/>
    <w:rsid w:val="005069CE"/>
    <w:rsid w:val="0051064D"/>
    <w:rsid w:val="00541D82"/>
    <w:rsid w:val="005467F0"/>
    <w:rsid w:val="00565F06"/>
    <w:rsid w:val="00566BD4"/>
    <w:rsid w:val="00567380"/>
    <w:rsid w:val="00567432"/>
    <w:rsid w:val="00573680"/>
    <w:rsid w:val="00574C00"/>
    <w:rsid w:val="00587520"/>
    <w:rsid w:val="00590621"/>
    <w:rsid w:val="0059645B"/>
    <w:rsid w:val="005A0A5E"/>
    <w:rsid w:val="005A715D"/>
    <w:rsid w:val="005B1003"/>
    <w:rsid w:val="005B6103"/>
    <w:rsid w:val="005C5EF0"/>
    <w:rsid w:val="005D1244"/>
    <w:rsid w:val="005F54D2"/>
    <w:rsid w:val="005F6433"/>
    <w:rsid w:val="00601CD3"/>
    <w:rsid w:val="00610726"/>
    <w:rsid w:val="00613D76"/>
    <w:rsid w:val="00614A50"/>
    <w:rsid w:val="00624D17"/>
    <w:rsid w:val="00630C36"/>
    <w:rsid w:val="00631E36"/>
    <w:rsid w:val="00632914"/>
    <w:rsid w:val="00633EC1"/>
    <w:rsid w:val="0063674D"/>
    <w:rsid w:val="00637DD5"/>
    <w:rsid w:val="00642092"/>
    <w:rsid w:val="00654565"/>
    <w:rsid w:val="00654B35"/>
    <w:rsid w:val="006569BE"/>
    <w:rsid w:val="00656BED"/>
    <w:rsid w:val="006601F2"/>
    <w:rsid w:val="00660F81"/>
    <w:rsid w:val="00661716"/>
    <w:rsid w:val="00663EB7"/>
    <w:rsid w:val="00667473"/>
    <w:rsid w:val="00673470"/>
    <w:rsid w:val="00676CAC"/>
    <w:rsid w:val="0068250B"/>
    <w:rsid w:val="00686F82"/>
    <w:rsid w:val="00693221"/>
    <w:rsid w:val="006C10DC"/>
    <w:rsid w:val="006D061F"/>
    <w:rsid w:val="006D292C"/>
    <w:rsid w:val="006D3553"/>
    <w:rsid w:val="006E0F25"/>
    <w:rsid w:val="006E26EF"/>
    <w:rsid w:val="006E7E0F"/>
    <w:rsid w:val="006F5CFE"/>
    <w:rsid w:val="0070191F"/>
    <w:rsid w:val="007223EA"/>
    <w:rsid w:val="007250C6"/>
    <w:rsid w:val="0073182A"/>
    <w:rsid w:val="0073204E"/>
    <w:rsid w:val="0073392A"/>
    <w:rsid w:val="00735B4B"/>
    <w:rsid w:val="00736F2F"/>
    <w:rsid w:val="0074202C"/>
    <w:rsid w:val="007524E0"/>
    <w:rsid w:val="00752A87"/>
    <w:rsid w:val="00753C31"/>
    <w:rsid w:val="00765B4B"/>
    <w:rsid w:val="00770541"/>
    <w:rsid w:val="0078149A"/>
    <w:rsid w:val="0078456B"/>
    <w:rsid w:val="00787713"/>
    <w:rsid w:val="007924C5"/>
    <w:rsid w:val="0079483D"/>
    <w:rsid w:val="007D150D"/>
    <w:rsid w:val="007D252A"/>
    <w:rsid w:val="007E62C0"/>
    <w:rsid w:val="007F1ADF"/>
    <w:rsid w:val="0080711E"/>
    <w:rsid w:val="00811521"/>
    <w:rsid w:val="00815D02"/>
    <w:rsid w:val="00816CBE"/>
    <w:rsid w:val="00824BA8"/>
    <w:rsid w:val="00831F41"/>
    <w:rsid w:val="00866202"/>
    <w:rsid w:val="00883528"/>
    <w:rsid w:val="00887F44"/>
    <w:rsid w:val="00891B61"/>
    <w:rsid w:val="0089272E"/>
    <w:rsid w:val="008A6F3E"/>
    <w:rsid w:val="008C2E29"/>
    <w:rsid w:val="008C6132"/>
    <w:rsid w:val="008E1808"/>
    <w:rsid w:val="008E2832"/>
    <w:rsid w:val="008E79B2"/>
    <w:rsid w:val="00904966"/>
    <w:rsid w:val="0090604E"/>
    <w:rsid w:val="009137DC"/>
    <w:rsid w:val="0091548E"/>
    <w:rsid w:val="009225A5"/>
    <w:rsid w:val="00932348"/>
    <w:rsid w:val="00960C0D"/>
    <w:rsid w:val="009707C9"/>
    <w:rsid w:val="00976647"/>
    <w:rsid w:val="00981B6D"/>
    <w:rsid w:val="00983552"/>
    <w:rsid w:val="00985FA8"/>
    <w:rsid w:val="00991A9E"/>
    <w:rsid w:val="009A5493"/>
    <w:rsid w:val="009B20FA"/>
    <w:rsid w:val="009B5666"/>
    <w:rsid w:val="009C1866"/>
    <w:rsid w:val="009E024B"/>
    <w:rsid w:val="00A032E5"/>
    <w:rsid w:val="00A1138A"/>
    <w:rsid w:val="00A2077B"/>
    <w:rsid w:val="00A22679"/>
    <w:rsid w:val="00A252D9"/>
    <w:rsid w:val="00A25556"/>
    <w:rsid w:val="00A33577"/>
    <w:rsid w:val="00A525E3"/>
    <w:rsid w:val="00A5335A"/>
    <w:rsid w:val="00A56A7F"/>
    <w:rsid w:val="00A623BD"/>
    <w:rsid w:val="00A658EF"/>
    <w:rsid w:val="00A67BFC"/>
    <w:rsid w:val="00A82A7B"/>
    <w:rsid w:val="00A84F0C"/>
    <w:rsid w:val="00A85E43"/>
    <w:rsid w:val="00A9635C"/>
    <w:rsid w:val="00AB5E8A"/>
    <w:rsid w:val="00AC00A5"/>
    <w:rsid w:val="00AC0E8E"/>
    <w:rsid w:val="00AC2DBA"/>
    <w:rsid w:val="00AC42A6"/>
    <w:rsid w:val="00AD01E2"/>
    <w:rsid w:val="00AD0A45"/>
    <w:rsid w:val="00AD5227"/>
    <w:rsid w:val="00AE3B95"/>
    <w:rsid w:val="00AF4D38"/>
    <w:rsid w:val="00B0341C"/>
    <w:rsid w:val="00B0685D"/>
    <w:rsid w:val="00B20381"/>
    <w:rsid w:val="00B422A4"/>
    <w:rsid w:val="00B565C6"/>
    <w:rsid w:val="00B6366C"/>
    <w:rsid w:val="00B7028D"/>
    <w:rsid w:val="00B7108E"/>
    <w:rsid w:val="00B87638"/>
    <w:rsid w:val="00B904B9"/>
    <w:rsid w:val="00BC44EE"/>
    <w:rsid w:val="00BF2AC6"/>
    <w:rsid w:val="00C022CD"/>
    <w:rsid w:val="00C14C90"/>
    <w:rsid w:val="00C2307D"/>
    <w:rsid w:val="00C43715"/>
    <w:rsid w:val="00C45345"/>
    <w:rsid w:val="00C475A1"/>
    <w:rsid w:val="00C61515"/>
    <w:rsid w:val="00C66327"/>
    <w:rsid w:val="00C81143"/>
    <w:rsid w:val="00C81F23"/>
    <w:rsid w:val="00C862E4"/>
    <w:rsid w:val="00C86EFA"/>
    <w:rsid w:val="00C9130C"/>
    <w:rsid w:val="00CA288D"/>
    <w:rsid w:val="00CA6F48"/>
    <w:rsid w:val="00CB2D4B"/>
    <w:rsid w:val="00CB6827"/>
    <w:rsid w:val="00CD0B81"/>
    <w:rsid w:val="00CD526E"/>
    <w:rsid w:val="00CD76C3"/>
    <w:rsid w:val="00CE1A43"/>
    <w:rsid w:val="00CE246A"/>
    <w:rsid w:val="00CE52E6"/>
    <w:rsid w:val="00CF2602"/>
    <w:rsid w:val="00CF439F"/>
    <w:rsid w:val="00CF6897"/>
    <w:rsid w:val="00D14182"/>
    <w:rsid w:val="00D1575D"/>
    <w:rsid w:val="00D16882"/>
    <w:rsid w:val="00D23411"/>
    <w:rsid w:val="00D508D9"/>
    <w:rsid w:val="00D5548A"/>
    <w:rsid w:val="00D60695"/>
    <w:rsid w:val="00D66C79"/>
    <w:rsid w:val="00D755A9"/>
    <w:rsid w:val="00D8452F"/>
    <w:rsid w:val="00D90F22"/>
    <w:rsid w:val="00D955E4"/>
    <w:rsid w:val="00D9711C"/>
    <w:rsid w:val="00DA3890"/>
    <w:rsid w:val="00DA3A1E"/>
    <w:rsid w:val="00DC30CC"/>
    <w:rsid w:val="00DE286B"/>
    <w:rsid w:val="00E035F4"/>
    <w:rsid w:val="00E04EA0"/>
    <w:rsid w:val="00E11380"/>
    <w:rsid w:val="00E12156"/>
    <w:rsid w:val="00E14EBF"/>
    <w:rsid w:val="00E2013A"/>
    <w:rsid w:val="00E2016A"/>
    <w:rsid w:val="00E212A0"/>
    <w:rsid w:val="00E221A7"/>
    <w:rsid w:val="00E25F6D"/>
    <w:rsid w:val="00E2666E"/>
    <w:rsid w:val="00E35B89"/>
    <w:rsid w:val="00E501A3"/>
    <w:rsid w:val="00E509F7"/>
    <w:rsid w:val="00E52DB2"/>
    <w:rsid w:val="00E63096"/>
    <w:rsid w:val="00E6620E"/>
    <w:rsid w:val="00E71866"/>
    <w:rsid w:val="00E8177D"/>
    <w:rsid w:val="00E82985"/>
    <w:rsid w:val="00EA63D1"/>
    <w:rsid w:val="00EB119C"/>
    <w:rsid w:val="00EB5760"/>
    <w:rsid w:val="00EC2485"/>
    <w:rsid w:val="00EC2EB7"/>
    <w:rsid w:val="00ED6664"/>
    <w:rsid w:val="00EE1EA3"/>
    <w:rsid w:val="00EF6F4B"/>
    <w:rsid w:val="00EF7A0D"/>
    <w:rsid w:val="00F0138B"/>
    <w:rsid w:val="00F11A36"/>
    <w:rsid w:val="00F12227"/>
    <w:rsid w:val="00F20F04"/>
    <w:rsid w:val="00F32CE6"/>
    <w:rsid w:val="00F32F48"/>
    <w:rsid w:val="00F3751C"/>
    <w:rsid w:val="00F430EC"/>
    <w:rsid w:val="00F56A61"/>
    <w:rsid w:val="00F57885"/>
    <w:rsid w:val="00F57FA8"/>
    <w:rsid w:val="00F675DE"/>
    <w:rsid w:val="00F758AF"/>
    <w:rsid w:val="00F92A59"/>
    <w:rsid w:val="00FA0EA9"/>
    <w:rsid w:val="00FB2315"/>
    <w:rsid w:val="00FC4F25"/>
    <w:rsid w:val="00FC57F6"/>
    <w:rsid w:val="00FC612B"/>
    <w:rsid w:val="00FD04EC"/>
    <w:rsid w:val="012D9371"/>
    <w:rsid w:val="022743FF"/>
    <w:rsid w:val="02605ACF"/>
    <w:rsid w:val="03DABFEE"/>
    <w:rsid w:val="0437B4EF"/>
    <w:rsid w:val="04FE64FF"/>
    <w:rsid w:val="0589EA31"/>
    <w:rsid w:val="07D42DA6"/>
    <w:rsid w:val="0829A43B"/>
    <w:rsid w:val="08639E21"/>
    <w:rsid w:val="0B0F777E"/>
    <w:rsid w:val="0B516028"/>
    <w:rsid w:val="0C95EDA4"/>
    <w:rsid w:val="0CF25BF5"/>
    <w:rsid w:val="0CF63F4F"/>
    <w:rsid w:val="0CFE5277"/>
    <w:rsid w:val="0D6095BD"/>
    <w:rsid w:val="0F813749"/>
    <w:rsid w:val="10B21A4A"/>
    <w:rsid w:val="115D8E21"/>
    <w:rsid w:val="1270CB6D"/>
    <w:rsid w:val="13709530"/>
    <w:rsid w:val="13763A2F"/>
    <w:rsid w:val="14055661"/>
    <w:rsid w:val="147803A2"/>
    <w:rsid w:val="1522066A"/>
    <w:rsid w:val="16849CB5"/>
    <w:rsid w:val="197AA7B4"/>
    <w:rsid w:val="19DA8D17"/>
    <w:rsid w:val="1CD89BC8"/>
    <w:rsid w:val="1CDCAB15"/>
    <w:rsid w:val="1D4B72E1"/>
    <w:rsid w:val="1EEA45B5"/>
    <w:rsid w:val="206727DB"/>
    <w:rsid w:val="21097660"/>
    <w:rsid w:val="21516B04"/>
    <w:rsid w:val="21D867C3"/>
    <w:rsid w:val="21EE7865"/>
    <w:rsid w:val="2256EE26"/>
    <w:rsid w:val="22E9F645"/>
    <w:rsid w:val="231ADE05"/>
    <w:rsid w:val="25EA64ED"/>
    <w:rsid w:val="25FCDFF5"/>
    <w:rsid w:val="265FC376"/>
    <w:rsid w:val="285C118D"/>
    <w:rsid w:val="2BE9C1C8"/>
    <w:rsid w:val="2C0C14EB"/>
    <w:rsid w:val="2D01EF75"/>
    <w:rsid w:val="2D468182"/>
    <w:rsid w:val="31F6B61B"/>
    <w:rsid w:val="3215097F"/>
    <w:rsid w:val="32AD4C12"/>
    <w:rsid w:val="32EA790E"/>
    <w:rsid w:val="38171ED7"/>
    <w:rsid w:val="391AE451"/>
    <w:rsid w:val="3B31B2F5"/>
    <w:rsid w:val="3B793839"/>
    <w:rsid w:val="3C915B54"/>
    <w:rsid w:val="3C95311F"/>
    <w:rsid w:val="3E2BEE7B"/>
    <w:rsid w:val="3E3827C9"/>
    <w:rsid w:val="3E6FFA16"/>
    <w:rsid w:val="3E70F3B4"/>
    <w:rsid w:val="408D7268"/>
    <w:rsid w:val="4143BB35"/>
    <w:rsid w:val="4144AEDD"/>
    <w:rsid w:val="41580CAE"/>
    <w:rsid w:val="422D1A44"/>
    <w:rsid w:val="424CBD50"/>
    <w:rsid w:val="42855151"/>
    <w:rsid w:val="46BFCD98"/>
    <w:rsid w:val="4A9E6AE8"/>
    <w:rsid w:val="4BBED73C"/>
    <w:rsid w:val="4D1ECC82"/>
    <w:rsid w:val="4DAC9D1E"/>
    <w:rsid w:val="4E7965E1"/>
    <w:rsid w:val="5103AC60"/>
    <w:rsid w:val="538F288B"/>
    <w:rsid w:val="55F6ADFD"/>
    <w:rsid w:val="5BBA901A"/>
    <w:rsid w:val="5BE6F5B5"/>
    <w:rsid w:val="5BE8BE6D"/>
    <w:rsid w:val="5C7AA9BD"/>
    <w:rsid w:val="5CFB0B17"/>
    <w:rsid w:val="5E553351"/>
    <w:rsid w:val="5FD7FC06"/>
    <w:rsid w:val="601181A5"/>
    <w:rsid w:val="607AC4E5"/>
    <w:rsid w:val="6139760D"/>
    <w:rsid w:val="61DCA69D"/>
    <w:rsid w:val="635812D0"/>
    <w:rsid w:val="641C4ED6"/>
    <w:rsid w:val="658A2706"/>
    <w:rsid w:val="65CA2BB0"/>
    <w:rsid w:val="65EBAF6B"/>
    <w:rsid w:val="66CDD3DE"/>
    <w:rsid w:val="675C072C"/>
    <w:rsid w:val="676F3913"/>
    <w:rsid w:val="67DDA0D0"/>
    <w:rsid w:val="69436B8E"/>
    <w:rsid w:val="6A58E193"/>
    <w:rsid w:val="6A74356D"/>
    <w:rsid w:val="6B2073E0"/>
    <w:rsid w:val="6BA005E8"/>
    <w:rsid w:val="6BA75B85"/>
    <w:rsid w:val="6C09CD14"/>
    <w:rsid w:val="6D4476D5"/>
    <w:rsid w:val="6EFE4C2F"/>
    <w:rsid w:val="713DA798"/>
    <w:rsid w:val="734C35B4"/>
    <w:rsid w:val="7369CC5F"/>
    <w:rsid w:val="73EDE2C3"/>
    <w:rsid w:val="75A21DB4"/>
    <w:rsid w:val="76330B48"/>
    <w:rsid w:val="764ABCFA"/>
    <w:rsid w:val="78083455"/>
    <w:rsid w:val="7877A95B"/>
    <w:rsid w:val="78AC9B37"/>
    <w:rsid w:val="79FA0668"/>
    <w:rsid w:val="7A4AE313"/>
    <w:rsid w:val="7B53F992"/>
    <w:rsid w:val="7BCC57AC"/>
    <w:rsid w:val="7C4497C6"/>
    <w:rsid w:val="7D336896"/>
    <w:rsid w:val="7DADB6CF"/>
    <w:rsid w:val="7DB32895"/>
    <w:rsid w:val="7FE38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D130"/>
  <w15:docId w15:val="{B31EACF2-8FB7-4568-A467-E081886A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63"/>
    <w:rPr>
      <w:rFonts w:ascii="Arial" w:eastAsia="Times New Roman" w:hAnsi="Arial" w:cs="Times New Roman"/>
      <w:sz w:val="24"/>
      <w:lang w:bidi="en-US"/>
    </w:rPr>
  </w:style>
  <w:style w:type="paragraph" w:styleId="Heading1">
    <w:name w:val="heading 1"/>
    <w:basedOn w:val="Normal"/>
    <w:uiPriority w:val="9"/>
    <w:qFormat/>
    <w:pPr>
      <w:ind w:left="120"/>
      <w:outlineLvl w:val="0"/>
    </w:pPr>
    <w:rPr>
      <w:rFonts w:ascii="Goudy Old Style" w:eastAsia="Goudy Old Style" w:hAnsi="Goudy Old Style" w:cs="Goudy Old Style"/>
      <w:sz w:val="32"/>
      <w:szCs w:val="32"/>
    </w:rPr>
  </w:style>
  <w:style w:type="paragraph" w:styleId="Heading2">
    <w:name w:val="heading 2"/>
    <w:basedOn w:val="Normal"/>
    <w:link w:val="Heading2Char"/>
    <w:uiPriority w:val="9"/>
    <w:unhideWhenUsed/>
    <w:qFormat/>
    <w:pPr>
      <w:ind w:left="120"/>
      <w:outlineLvl w:val="1"/>
    </w:pPr>
    <w:rPr>
      <w:rFonts w:ascii="Goudy Old Style" w:eastAsia="Goudy Old Style" w:hAnsi="Goudy Old Style" w:cs="Goudy Old Style"/>
      <w:sz w:val="28"/>
      <w:szCs w:val="28"/>
    </w:rPr>
  </w:style>
  <w:style w:type="paragraph" w:styleId="Heading3">
    <w:name w:val="heading 3"/>
    <w:basedOn w:val="Normal"/>
    <w:uiPriority w:val="9"/>
    <w:unhideWhenUsed/>
    <w:qFormat/>
    <w:rsid w:val="004B38B5"/>
    <w:pPr>
      <w:ind w:left="120"/>
      <w:outlineLvl w:val="2"/>
    </w:pPr>
    <w:rPr>
      <w:b/>
      <w:bCs/>
      <w:sz w:val="28"/>
      <w:szCs w:val="24"/>
    </w:rPr>
  </w:style>
  <w:style w:type="paragraph" w:styleId="Heading4">
    <w:name w:val="heading 4"/>
    <w:basedOn w:val="Normal"/>
    <w:next w:val="Normal"/>
    <w:link w:val="Heading4Char"/>
    <w:uiPriority w:val="9"/>
    <w:unhideWhenUsed/>
    <w:qFormat/>
    <w:rsid w:val="005069C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1"/>
      <w:ind w:left="120"/>
    </w:pPr>
    <w:rPr>
      <w:szCs w:val="24"/>
    </w:rPr>
  </w:style>
  <w:style w:type="paragraph" w:styleId="TOC2">
    <w:name w:val="toc 2"/>
    <w:basedOn w:val="Normal"/>
    <w:uiPriority w:val="39"/>
    <w:qFormat/>
    <w:pPr>
      <w:spacing w:before="281"/>
      <w:ind w:left="360"/>
    </w:pPr>
    <w:rPr>
      <w:szCs w:val="24"/>
    </w:rPr>
  </w:style>
  <w:style w:type="paragraph" w:styleId="TOC3">
    <w:name w:val="toc 3"/>
    <w:basedOn w:val="Normal"/>
    <w:uiPriority w:val="39"/>
    <w:qFormat/>
    <w:pPr>
      <w:spacing w:before="281"/>
      <w:ind w:left="600"/>
    </w:pPr>
    <w:rPr>
      <w:szCs w:val="24"/>
    </w:rPr>
  </w:style>
  <w:style w:type="paragraph" w:styleId="BodyText">
    <w:name w:val="Body Text"/>
    <w:basedOn w:val="Normal"/>
    <w:uiPriority w:val="1"/>
    <w:qFormat/>
    <w:rPr>
      <w:szCs w:val="24"/>
    </w:rPr>
  </w:style>
  <w:style w:type="paragraph" w:styleId="ListParagraph">
    <w:name w:val="List Paragraph"/>
    <w:basedOn w:val="Normal"/>
    <w:uiPriority w:val="34"/>
    <w:qFormat/>
    <w:pPr>
      <w:ind w:left="696" w:hanging="576"/>
    </w:pPr>
  </w:style>
  <w:style w:type="paragraph" w:customStyle="1" w:styleId="TableParagraph">
    <w:name w:val="Table Paragraph"/>
    <w:basedOn w:val="Normal"/>
    <w:uiPriority w:val="1"/>
    <w:qFormat/>
    <w:rPr>
      <w:rFonts w:ascii="Calibri" w:eastAsia="Calibri" w:hAnsi="Calibri" w:cs="Calibri"/>
    </w:rPr>
  </w:style>
  <w:style w:type="character" w:customStyle="1" w:styleId="Heading2Char">
    <w:name w:val="Heading 2 Char"/>
    <w:basedOn w:val="DefaultParagraphFont"/>
    <w:link w:val="Heading2"/>
    <w:uiPriority w:val="9"/>
    <w:rsid w:val="00156609"/>
    <w:rPr>
      <w:rFonts w:ascii="Goudy Old Style" w:eastAsia="Goudy Old Style" w:hAnsi="Goudy Old Style" w:cs="Goudy Old Style"/>
      <w:sz w:val="28"/>
      <w:szCs w:val="28"/>
      <w:lang w:bidi="en-U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7877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1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787713"/>
    <w:rPr>
      <w:color w:val="605E5C"/>
      <w:shd w:val="clear" w:color="auto" w:fill="E1DFDD"/>
    </w:rPr>
  </w:style>
  <w:style w:type="character" w:styleId="FollowedHyperlink">
    <w:name w:val="FollowedHyperlink"/>
    <w:basedOn w:val="DefaultParagraphFont"/>
    <w:uiPriority w:val="99"/>
    <w:semiHidden/>
    <w:unhideWhenUsed/>
    <w:rsid w:val="006E0F25"/>
    <w:rPr>
      <w:color w:val="800080" w:themeColor="followedHyperlink"/>
      <w:u w:val="single"/>
    </w:rPr>
  </w:style>
  <w:style w:type="paragraph" w:styleId="Revision">
    <w:name w:val="Revision"/>
    <w:hidden/>
    <w:uiPriority w:val="99"/>
    <w:semiHidden/>
    <w:rsid w:val="0047248E"/>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E501A3"/>
    <w:pPr>
      <w:tabs>
        <w:tab w:val="center" w:pos="4680"/>
        <w:tab w:val="right" w:pos="9360"/>
      </w:tabs>
    </w:pPr>
  </w:style>
  <w:style w:type="character" w:customStyle="1" w:styleId="HeaderChar">
    <w:name w:val="Header Char"/>
    <w:basedOn w:val="DefaultParagraphFont"/>
    <w:link w:val="Header"/>
    <w:uiPriority w:val="99"/>
    <w:rsid w:val="00E501A3"/>
    <w:rPr>
      <w:rFonts w:ascii="Times New Roman" w:eastAsia="Times New Roman" w:hAnsi="Times New Roman" w:cs="Times New Roman"/>
      <w:lang w:bidi="en-US"/>
    </w:rPr>
  </w:style>
  <w:style w:type="paragraph" w:styleId="Footer">
    <w:name w:val="footer"/>
    <w:basedOn w:val="Normal"/>
    <w:link w:val="FooterChar"/>
    <w:uiPriority w:val="99"/>
    <w:unhideWhenUsed/>
    <w:rsid w:val="00E501A3"/>
    <w:pPr>
      <w:tabs>
        <w:tab w:val="center" w:pos="4680"/>
        <w:tab w:val="right" w:pos="9360"/>
      </w:tabs>
    </w:pPr>
  </w:style>
  <w:style w:type="character" w:customStyle="1" w:styleId="FooterChar">
    <w:name w:val="Footer Char"/>
    <w:basedOn w:val="DefaultParagraphFont"/>
    <w:link w:val="Footer"/>
    <w:uiPriority w:val="99"/>
    <w:rsid w:val="00E501A3"/>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11511F"/>
    <w:rPr>
      <w:sz w:val="16"/>
      <w:szCs w:val="16"/>
    </w:rPr>
  </w:style>
  <w:style w:type="paragraph" w:styleId="CommentText">
    <w:name w:val="annotation text"/>
    <w:basedOn w:val="Normal"/>
    <w:link w:val="CommentTextChar"/>
    <w:uiPriority w:val="99"/>
    <w:unhideWhenUsed/>
    <w:rsid w:val="0011511F"/>
    <w:rPr>
      <w:sz w:val="20"/>
      <w:szCs w:val="20"/>
    </w:rPr>
  </w:style>
  <w:style w:type="character" w:customStyle="1" w:styleId="CommentTextChar">
    <w:name w:val="Comment Text Char"/>
    <w:basedOn w:val="DefaultParagraphFont"/>
    <w:link w:val="CommentText"/>
    <w:uiPriority w:val="99"/>
    <w:rsid w:val="0011511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1511F"/>
    <w:rPr>
      <w:b/>
      <w:bCs/>
    </w:rPr>
  </w:style>
  <w:style w:type="character" w:customStyle="1" w:styleId="CommentSubjectChar">
    <w:name w:val="Comment Subject Char"/>
    <w:basedOn w:val="CommentTextChar"/>
    <w:link w:val="CommentSubject"/>
    <w:uiPriority w:val="99"/>
    <w:semiHidden/>
    <w:rsid w:val="0011511F"/>
    <w:rPr>
      <w:rFonts w:ascii="Times New Roman" w:eastAsia="Times New Roman" w:hAnsi="Times New Roman" w:cs="Times New Roman"/>
      <w:b/>
      <w:bCs/>
      <w:sz w:val="20"/>
      <w:szCs w:val="20"/>
      <w:lang w:bidi="en-US"/>
    </w:rPr>
  </w:style>
  <w:style w:type="paragraph" w:styleId="TOCHeading">
    <w:name w:val="TOC Heading"/>
    <w:basedOn w:val="Heading1"/>
    <w:next w:val="Normal"/>
    <w:uiPriority w:val="39"/>
    <w:unhideWhenUsed/>
    <w:qFormat/>
    <w:rsid w:val="003E1963"/>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bidi="ar-SA"/>
    </w:rPr>
  </w:style>
  <w:style w:type="paragraph" w:styleId="TOC4">
    <w:name w:val="toc 4"/>
    <w:basedOn w:val="Normal"/>
    <w:next w:val="Normal"/>
    <w:autoRedefine/>
    <w:uiPriority w:val="39"/>
    <w:unhideWhenUsed/>
    <w:rsid w:val="003E1963"/>
    <w:pPr>
      <w:widowControl/>
      <w:autoSpaceDE/>
      <w:autoSpaceDN/>
      <w:spacing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3E1963"/>
    <w:pPr>
      <w:widowControl/>
      <w:autoSpaceDE/>
      <w:autoSpaceDN/>
      <w:spacing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3E1963"/>
    <w:pPr>
      <w:widowControl/>
      <w:autoSpaceDE/>
      <w:autoSpaceDN/>
      <w:spacing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3E1963"/>
    <w:pPr>
      <w:widowControl/>
      <w:autoSpaceDE/>
      <w:autoSpaceDN/>
      <w:spacing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3E1963"/>
    <w:pPr>
      <w:widowControl/>
      <w:autoSpaceDE/>
      <w:autoSpaceDN/>
      <w:spacing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3E1963"/>
    <w:pPr>
      <w:widowControl/>
      <w:autoSpaceDE/>
      <w:autoSpaceDN/>
      <w:spacing w:after="100" w:line="259" w:lineRule="auto"/>
      <w:ind w:left="1760"/>
    </w:pPr>
    <w:rPr>
      <w:rFonts w:asciiTheme="minorHAnsi" w:eastAsiaTheme="minorEastAsia" w:hAnsiTheme="minorHAnsi" w:cstheme="minorBidi"/>
      <w:lang w:bidi="ar-SA"/>
    </w:rPr>
  </w:style>
  <w:style w:type="character" w:customStyle="1" w:styleId="Heading4Char">
    <w:name w:val="Heading 4 Char"/>
    <w:basedOn w:val="DefaultParagraphFont"/>
    <w:link w:val="Heading4"/>
    <w:uiPriority w:val="9"/>
    <w:rsid w:val="005069CE"/>
    <w:rPr>
      <w:rFonts w:asciiTheme="majorHAnsi" w:eastAsiaTheme="majorEastAsia" w:hAnsiTheme="majorHAnsi" w:cstheme="majorBidi"/>
      <w:i/>
      <w:iCs/>
      <w:color w:val="365F91" w:themeColor="accent1" w:themeShade="BF"/>
      <w:sz w:val="24"/>
      <w:lang w:bidi="en-US"/>
    </w:rPr>
  </w:style>
  <w:style w:type="character" w:styleId="Mention">
    <w:name w:val="Mention"/>
    <w:basedOn w:val="DefaultParagraphFont"/>
    <w:uiPriority w:val="99"/>
    <w:unhideWhenUsed/>
    <w:rsid w:val="008E28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csc.edu/public-safety/hazing-prevention-and-respon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lguenthner@lc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AC01E9B62A9C4BB3A9F70232CCE338" ma:contentTypeVersion="14" ma:contentTypeDescription="Create a new document." ma:contentTypeScope="" ma:versionID="9b49cc69f36b347b4fdf0e9fc883ed82">
  <xsd:schema xmlns:xsd="http://www.w3.org/2001/XMLSchema" xmlns:xs="http://www.w3.org/2001/XMLSchema" xmlns:p="http://schemas.microsoft.com/office/2006/metadata/properties" xmlns:ns3="829632ca-d43d-43ff-a30f-8b8f4588598d" xmlns:ns4="25180dd6-1518-4dfd-8e5a-cd95de7fb3d6" targetNamespace="http://schemas.microsoft.com/office/2006/metadata/properties" ma:root="true" ma:fieldsID="637f4b5ffd1a5dff245129698c2a3628" ns3:_="" ns4:_="">
    <xsd:import namespace="829632ca-d43d-43ff-a30f-8b8f4588598d"/>
    <xsd:import namespace="25180dd6-1518-4dfd-8e5a-cd95de7fb3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632ca-d43d-43ff-a30f-8b8f45885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0dd6-1518-4dfd-8e5a-cd95de7fb3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517C8-FDD9-45D2-BF0B-6D98BE41B3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BB9EF4-9323-4D2B-8401-FA80BE5AE4CA}">
  <ds:schemaRefs>
    <ds:schemaRef ds:uri="http://schemas.openxmlformats.org/officeDocument/2006/bibliography"/>
  </ds:schemaRefs>
</ds:datastoreItem>
</file>

<file path=customXml/itemProps3.xml><?xml version="1.0" encoding="utf-8"?>
<ds:datastoreItem xmlns:ds="http://schemas.openxmlformats.org/officeDocument/2006/customXml" ds:itemID="{1868B9CD-34B4-41FA-A86B-02382ABCF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632ca-d43d-43ff-a30f-8b8f4588598d"/>
    <ds:schemaRef ds:uri="25180dd6-1518-4dfd-8e5a-cd95de7fb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59C90-BC96-44F1-8CB0-6CA6BF6B2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Annual Security &amp; Fire Safety Report</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Security &amp; Fire Safety Report</dc:title>
  <dc:subject>Campus Security and the Office of Equity, Inclusion and Compliance</dc:subject>
  <dc:creator>Office of Security and Emergency Preparedness</dc:creator>
  <cp:keywords/>
  <dc:description/>
  <cp:lastModifiedBy>Dustin L. Guenthner</cp:lastModifiedBy>
  <cp:revision>2</cp:revision>
  <cp:lastPrinted>2024-09-24T18:24:00Z</cp:lastPrinted>
  <dcterms:created xsi:type="dcterms:W3CDTF">2026-06-25T17:47:00Z</dcterms:created>
  <dcterms:modified xsi:type="dcterms:W3CDTF">2026-06-25T17:47:00Z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2020-12-14T00:00:00Z</vt:filetime>
  </property>
  <property fmtid="{D5CDD505-2E9C-101B-9397-08002B2CF9AE}" pid="5" name="ContentTypeId">
    <vt:lpwstr>0x01010026AC01E9B62A9C4BB3A9F70232CCE338</vt:lpwstr>
  </property>
  <property fmtid="{D5CDD505-2E9C-101B-9397-08002B2CF9AE}" pid="6" name="MSIP_Label_5452c9e7-abca-4a0c-8d1e-359de5859faf_Enabled">
    <vt:lpwstr>true</vt:lpwstr>
  </property>
  <property fmtid="{D5CDD505-2E9C-101B-9397-08002B2CF9AE}" pid="7" name="MSIP_Label_5452c9e7-abca-4a0c-8d1e-359de5859faf_SetDate">
    <vt:lpwstr>2026-06-25T17:47:40Z</vt:lpwstr>
  </property>
  <property fmtid="{D5CDD505-2E9C-101B-9397-08002B2CF9AE}" pid="8" name="MSIP_Label_5452c9e7-abca-4a0c-8d1e-359de5859faf_Method">
    <vt:lpwstr>Standard</vt:lpwstr>
  </property>
  <property fmtid="{D5CDD505-2E9C-101B-9397-08002B2CF9AE}" pid="9" name="MSIP_Label_5452c9e7-abca-4a0c-8d1e-359de5859faf_Name">
    <vt:lpwstr>2 - Internal Data</vt:lpwstr>
  </property>
  <property fmtid="{D5CDD505-2E9C-101B-9397-08002B2CF9AE}" pid="10" name="MSIP_Label_5452c9e7-abca-4a0c-8d1e-359de5859faf_SiteId">
    <vt:lpwstr>d69af587-4121-4d4c-91c0-fc1a66f46621</vt:lpwstr>
  </property>
  <property fmtid="{D5CDD505-2E9C-101B-9397-08002B2CF9AE}" pid="11" name="MSIP_Label_5452c9e7-abca-4a0c-8d1e-359de5859faf_ActionId">
    <vt:lpwstr>02c058a2-7ee7-4cb3-b783-8294a6ea1e54</vt:lpwstr>
  </property>
  <property fmtid="{D5CDD505-2E9C-101B-9397-08002B2CF9AE}" pid="12" name="MSIP_Label_5452c9e7-abca-4a0c-8d1e-359de5859faf_ContentBits">
    <vt:lpwstr>0</vt:lpwstr>
  </property>
  <property fmtid="{D5CDD505-2E9C-101B-9397-08002B2CF9AE}" pid="13" name="MSIP_Label_5452c9e7-abca-4a0c-8d1e-359de5859faf_Tag">
    <vt:lpwstr>10, 3, 0, 1</vt:lpwstr>
  </property>
</Properties>
</file>